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C64" w:rsidRPr="00A873B9" w:rsidRDefault="004C2C64" w:rsidP="004C2C64">
      <w:pPr>
        <w:rPr>
          <w:rFonts w:asciiTheme="majorHAnsi" w:hAnsiTheme="majorHAnsi"/>
          <w:sz w:val="28"/>
          <w:szCs w:val="28"/>
        </w:rPr>
      </w:pPr>
      <w:r w:rsidRPr="00A873B9">
        <w:rPr>
          <w:rFonts w:asciiTheme="majorHAnsi" w:hAnsiTheme="majorHAnsi"/>
          <w:sz w:val="28"/>
          <w:szCs w:val="28"/>
        </w:rPr>
        <w:t xml:space="preserve">MH SAQ practice </w:t>
      </w:r>
      <w:proofErr w:type="spellStart"/>
      <w:r w:rsidRPr="00A873B9">
        <w:rPr>
          <w:rFonts w:asciiTheme="majorHAnsi" w:hAnsiTheme="majorHAnsi"/>
          <w:sz w:val="28"/>
          <w:szCs w:val="28"/>
        </w:rPr>
        <w:t>Surg</w:t>
      </w:r>
      <w:proofErr w:type="spellEnd"/>
      <w:r w:rsidRPr="00A873B9">
        <w:rPr>
          <w:rFonts w:asciiTheme="majorHAnsi" w:hAnsiTheme="majorHAnsi"/>
          <w:sz w:val="28"/>
          <w:szCs w:val="28"/>
        </w:rPr>
        <w:t xml:space="preserve"> and Specialty </w:t>
      </w:r>
      <w:proofErr w:type="spellStart"/>
      <w:r w:rsidRPr="00A873B9">
        <w:rPr>
          <w:rFonts w:asciiTheme="majorHAnsi" w:hAnsiTheme="majorHAnsi"/>
          <w:sz w:val="28"/>
          <w:szCs w:val="28"/>
        </w:rPr>
        <w:t>surg</w:t>
      </w:r>
      <w:proofErr w:type="spellEnd"/>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SAQ 1</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A patient presents to the emergency department after sustaining multiple lacerations to the sole of the foot from oyster shells after walking on the beach. You wish to perform a regional block to the plantar aspect of the foot.</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1. Name the 3 nerves involved and their cutaneous distribution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2. Where would you insert LA to anaesthetise these regions (3 marks</w:t>
      </w:r>
      <w:proofErr w:type="gramStart"/>
      <w:r w:rsidRPr="00A873B9">
        <w:rPr>
          <w:rFonts w:asciiTheme="majorHAnsi" w:hAnsiTheme="majorHAnsi"/>
          <w:sz w:val="28"/>
          <w:szCs w:val="28"/>
        </w:rPr>
        <w:t>)</w:t>
      </w:r>
      <w:proofErr w:type="gramEnd"/>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4. What other issues must be addressed in the treatment of this injury prior at discharge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pPr>
        <w:rPr>
          <w:rFonts w:asciiTheme="majorHAnsi" w:hAnsiTheme="majorHAnsi"/>
          <w:sz w:val="28"/>
          <w:szCs w:val="28"/>
        </w:rPr>
      </w:pPr>
      <w:r w:rsidRPr="00A873B9">
        <w:rPr>
          <w:rFonts w:asciiTheme="majorHAnsi" w:hAnsiTheme="majorHAnsi"/>
          <w:sz w:val="28"/>
          <w:szCs w:val="28"/>
        </w:rPr>
        <w:br w:type="page"/>
      </w:r>
    </w:p>
    <w:p w:rsidR="004C2C64" w:rsidRPr="00A873B9" w:rsidRDefault="004C2C64" w:rsidP="004C2C64">
      <w:pPr>
        <w:rPr>
          <w:rFonts w:asciiTheme="majorHAnsi" w:hAnsiTheme="majorHAnsi"/>
          <w:sz w:val="28"/>
          <w:szCs w:val="28"/>
        </w:rPr>
      </w:pPr>
      <w:r w:rsidRPr="00A873B9">
        <w:rPr>
          <w:rFonts w:asciiTheme="majorHAnsi" w:hAnsiTheme="majorHAnsi"/>
          <w:noProof/>
          <w:sz w:val="28"/>
          <w:szCs w:val="28"/>
          <w:lang w:val="en-US"/>
        </w:rPr>
        <w:lastRenderedPageBreak/>
        <w:drawing>
          <wp:anchor distT="0" distB="0" distL="114300" distR="114300" simplePos="0" relativeHeight="251659264" behindDoc="0" locked="0" layoutInCell="1" allowOverlap="1" wp14:anchorId="5BBF3473" wp14:editId="514C1617">
            <wp:simplePos x="0" y="0"/>
            <wp:positionH relativeFrom="column">
              <wp:posOffset>0</wp:posOffset>
            </wp:positionH>
            <wp:positionV relativeFrom="paragraph">
              <wp:posOffset>914400</wp:posOffset>
            </wp:positionV>
            <wp:extent cx="2700020" cy="2004695"/>
            <wp:effectExtent l="0" t="0" r="0" b="1905"/>
            <wp:wrapTopAndBottom/>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02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3B9">
        <w:rPr>
          <w:rFonts w:asciiTheme="majorHAnsi" w:hAnsiTheme="majorHAnsi"/>
          <w:sz w:val="28"/>
          <w:szCs w:val="28"/>
        </w:rPr>
        <w:t>SAQ 2</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 xml:space="preserve">A </w:t>
      </w:r>
      <w:proofErr w:type="gramStart"/>
      <w:r w:rsidRPr="00A873B9">
        <w:rPr>
          <w:rFonts w:asciiTheme="majorHAnsi" w:hAnsiTheme="majorHAnsi"/>
          <w:sz w:val="28"/>
          <w:szCs w:val="28"/>
        </w:rPr>
        <w:t>24 year old</w:t>
      </w:r>
      <w:proofErr w:type="gramEnd"/>
      <w:r w:rsidRPr="00A873B9">
        <w:rPr>
          <w:rFonts w:asciiTheme="majorHAnsi" w:hAnsiTheme="majorHAnsi"/>
          <w:sz w:val="28"/>
          <w:szCs w:val="28"/>
        </w:rPr>
        <w:t xml:space="preserve"> male had been assaulted. He has swelling around his LEFT eye and a cut on his RIGHT cheek. Your SHO has requested facial views. </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a. Give 3 abnormalities on the x-ray.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b. List six aspects of assessment of the orbit and its contents.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c. List 3 further steps in this patient’s management.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color w:val="5B9BD5"/>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br w:type="page"/>
      </w:r>
      <w:r w:rsidRPr="00A873B9">
        <w:rPr>
          <w:rFonts w:asciiTheme="majorHAnsi" w:hAnsiTheme="majorHAnsi"/>
          <w:color w:val="222222"/>
          <w:sz w:val="28"/>
          <w:szCs w:val="28"/>
          <w:lang w:val="en-US" w:eastAsia="en-AU"/>
        </w:rPr>
        <w:t>SAQ 3</w:t>
      </w:r>
    </w:p>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 xml:space="preserve">A </w:t>
      </w:r>
      <w:proofErr w:type="gramStart"/>
      <w:r w:rsidRPr="00A873B9">
        <w:rPr>
          <w:rFonts w:asciiTheme="majorHAnsi" w:hAnsiTheme="majorHAnsi"/>
          <w:color w:val="222222"/>
          <w:sz w:val="28"/>
          <w:szCs w:val="28"/>
          <w:lang w:val="en-US" w:eastAsia="en-AU"/>
        </w:rPr>
        <w:t>25 year old</w:t>
      </w:r>
      <w:proofErr w:type="gramEnd"/>
      <w:r w:rsidRPr="00A873B9">
        <w:rPr>
          <w:rFonts w:asciiTheme="majorHAnsi" w:hAnsiTheme="majorHAnsi"/>
          <w:color w:val="222222"/>
          <w:sz w:val="28"/>
          <w:szCs w:val="28"/>
          <w:lang w:val="en-US" w:eastAsia="en-AU"/>
        </w:rPr>
        <w:t xml:space="preserve"> man sustains facial injuries in a high speed motor vehicle crash in which he was the unrestrained driver.</w:t>
      </w: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noProof/>
          <w:sz w:val="28"/>
          <w:szCs w:val="28"/>
          <w:lang w:val="en-US"/>
        </w:rPr>
        <w:drawing>
          <wp:anchor distT="0" distB="0" distL="114300" distR="114300" simplePos="0" relativeHeight="251661312" behindDoc="0" locked="0" layoutInCell="1" allowOverlap="1" wp14:anchorId="6EF842ED" wp14:editId="452C5E61">
            <wp:simplePos x="0" y="0"/>
            <wp:positionH relativeFrom="column">
              <wp:posOffset>-6350</wp:posOffset>
            </wp:positionH>
            <wp:positionV relativeFrom="paragraph">
              <wp:posOffset>179070</wp:posOffset>
            </wp:positionV>
            <wp:extent cx="2700020" cy="3249295"/>
            <wp:effectExtent l="0" t="0" r="0" b="1905"/>
            <wp:wrapTopAndBottom/>
            <wp:docPr id="3" name="Picture 13" descr="2007 01 04 02 Quiz Traum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7 01 04 02 Quiz Trauma 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20" cy="324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His observations are:</w:t>
      </w:r>
    </w:p>
    <w:p w:rsidR="004C2C64" w:rsidRPr="00A873B9" w:rsidRDefault="004C2C64" w:rsidP="004C2C64">
      <w:pPr>
        <w:tabs>
          <w:tab w:val="left" w:pos="875"/>
          <w:tab w:val="left" w:pos="1695"/>
        </w:tabs>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GCS</w:t>
      </w:r>
      <w:r w:rsidRPr="00A873B9">
        <w:rPr>
          <w:rFonts w:asciiTheme="majorHAnsi" w:hAnsiTheme="majorHAnsi"/>
          <w:color w:val="222222"/>
          <w:sz w:val="28"/>
          <w:szCs w:val="28"/>
          <w:lang w:val="en-US" w:eastAsia="en-AU"/>
        </w:rPr>
        <w:tab/>
        <w:t>15</w:t>
      </w:r>
    </w:p>
    <w:p w:rsidR="004C2C64" w:rsidRPr="00A873B9" w:rsidRDefault="004C2C64" w:rsidP="004C2C64">
      <w:pPr>
        <w:tabs>
          <w:tab w:val="left" w:pos="875"/>
          <w:tab w:val="left" w:pos="1695"/>
        </w:tabs>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HR</w:t>
      </w:r>
      <w:r w:rsidRPr="00A873B9">
        <w:rPr>
          <w:rFonts w:asciiTheme="majorHAnsi" w:hAnsiTheme="majorHAnsi"/>
          <w:color w:val="222222"/>
          <w:sz w:val="28"/>
          <w:szCs w:val="28"/>
          <w:lang w:val="en-US" w:eastAsia="en-AU"/>
        </w:rPr>
        <w:tab/>
        <w:t>100</w:t>
      </w:r>
      <w:r w:rsidRPr="00A873B9">
        <w:rPr>
          <w:rFonts w:asciiTheme="majorHAnsi" w:hAnsiTheme="majorHAnsi"/>
          <w:color w:val="222222"/>
          <w:sz w:val="28"/>
          <w:szCs w:val="28"/>
          <w:lang w:val="en-US" w:eastAsia="en-AU"/>
        </w:rPr>
        <w:tab/>
        <w:t>/min</w:t>
      </w:r>
    </w:p>
    <w:p w:rsidR="004C2C64" w:rsidRPr="00A873B9" w:rsidRDefault="004C2C64" w:rsidP="004C2C64">
      <w:pPr>
        <w:tabs>
          <w:tab w:val="left" w:pos="875"/>
          <w:tab w:val="left" w:pos="1695"/>
        </w:tabs>
        <w:rPr>
          <w:rFonts w:asciiTheme="majorHAnsi" w:hAnsiTheme="majorHAnsi"/>
          <w:color w:val="222222"/>
          <w:sz w:val="28"/>
          <w:szCs w:val="28"/>
          <w:lang w:val="en-US" w:eastAsia="en-AU"/>
        </w:rPr>
      </w:pPr>
      <w:proofErr w:type="gramStart"/>
      <w:r w:rsidRPr="00A873B9">
        <w:rPr>
          <w:rFonts w:asciiTheme="majorHAnsi" w:hAnsiTheme="majorHAnsi"/>
          <w:color w:val="222222"/>
          <w:sz w:val="28"/>
          <w:szCs w:val="28"/>
          <w:lang w:val="en-US" w:eastAsia="en-AU"/>
        </w:rPr>
        <w:t>BP</w:t>
      </w:r>
      <w:r w:rsidRPr="00A873B9">
        <w:rPr>
          <w:rFonts w:asciiTheme="majorHAnsi" w:hAnsiTheme="majorHAnsi"/>
          <w:color w:val="222222"/>
          <w:sz w:val="28"/>
          <w:szCs w:val="28"/>
          <w:lang w:val="en-US" w:eastAsia="en-AU"/>
        </w:rPr>
        <w:tab/>
        <w:t>130/75</w:t>
      </w:r>
      <w:proofErr w:type="gramEnd"/>
      <w:r w:rsidRPr="00A873B9">
        <w:rPr>
          <w:rFonts w:asciiTheme="majorHAnsi" w:hAnsiTheme="majorHAnsi"/>
          <w:color w:val="222222"/>
          <w:sz w:val="28"/>
          <w:szCs w:val="28"/>
          <w:lang w:val="en-US" w:eastAsia="en-AU"/>
        </w:rPr>
        <w:tab/>
        <w:t>mmHg supine</w:t>
      </w:r>
    </w:p>
    <w:p w:rsidR="004C2C64" w:rsidRPr="00A873B9" w:rsidRDefault="004C2C64" w:rsidP="004C2C64">
      <w:pPr>
        <w:tabs>
          <w:tab w:val="left" w:pos="875"/>
          <w:tab w:val="left" w:pos="1695"/>
        </w:tabs>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O</w:t>
      </w:r>
      <w:r w:rsidRPr="00A873B9">
        <w:rPr>
          <w:rFonts w:asciiTheme="majorHAnsi" w:hAnsiTheme="majorHAnsi"/>
          <w:color w:val="222222"/>
          <w:sz w:val="28"/>
          <w:szCs w:val="28"/>
          <w:vertAlign w:val="subscript"/>
          <w:lang w:val="en-US" w:eastAsia="en-AU"/>
        </w:rPr>
        <w:t>2</w:t>
      </w:r>
      <w:r w:rsidRPr="00A873B9">
        <w:rPr>
          <w:rFonts w:asciiTheme="majorHAnsi" w:hAnsiTheme="majorHAnsi"/>
          <w:color w:val="222222"/>
          <w:sz w:val="28"/>
          <w:szCs w:val="28"/>
          <w:lang w:val="en-US" w:eastAsia="en-AU"/>
        </w:rPr>
        <w:t xml:space="preserve"> sat</w:t>
      </w:r>
      <w:r w:rsidRPr="00A873B9">
        <w:rPr>
          <w:rFonts w:asciiTheme="majorHAnsi" w:hAnsiTheme="majorHAnsi"/>
          <w:color w:val="222222"/>
          <w:sz w:val="28"/>
          <w:szCs w:val="28"/>
          <w:lang w:val="en-US" w:eastAsia="en-AU"/>
        </w:rPr>
        <w:tab/>
        <w:t>97</w:t>
      </w:r>
      <w:r w:rsidRPr="00A873B9">
        <w:rPr>
          <w:rFonts w:asciiTheme="majorHAnsi" w:hAnsiTheme="majorHAnsi"/>
          <w:color w:val="222222"/>
          <w:sz w:val="28"/>
          <w:szCs w:val="28"/>
          <w:lang w:val="en-US" w:eastAsia="en-AU"/>
        </w:rPr>
        <w:tab/>
        <w:t>% room air</w:t>
      </w:r>
    </w:p>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a. Describe 3 abnormalities shown in this photograph.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b. What 3 underlying injuries could there be?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color w:val="222222"/>
          <w:sz w:val="28"/>
          <w:szCs w:val="28"/>
          <w:lang w:val="en-US" w:eastAsia="en-AU"/>
        </w:rPr>
      </w:pPr>
    </w:p>
    <w:p w:rsidR="004C2C64" w:rsidRPr="00A873B9" w:rsidRDefault="004C2C64" w:rsidP="004C2C64">
      <w:pPr>
        <w:rPr>
          <w:rFonts w:asciiTheme="majorHAnsi" w:hAnsiTheme="majorHAnsi"/>
          <w:color w:val="222222"/>
          <w:sz w:val="28"/>
          <w:szCs w:val="28"/>
          <w:lang w:val="en-US" w:eastAsia="en-AU"/>
        </w:rPr>
      </w:pPr>
      <w:r w:rsidRPr="00A873B9">
        <w:rPr>
          <w:rFonts w:asciiTheme="majorHAnsi" w:hAnsiTheme="majorHAnsi"/>
          <w:color w:val="222222"/>
          <w:sz w:val="28"/>
          <w:szCs w:val="28"/>
          <w:lang w:val="en-US" w:eastAsia="en-AU"/>
        </w:rPr>
        <w:t>c. List 5 factors that provide a risk to his airway? (5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r w:rsidRPr="00A873B9">
        <w:rPr>
          <w:rFonts w:asciiTheme="majorHAnsi" w:hAnsiTheme="majorHAnsi"/>
          <w:sz w:val="28"/>
          <w:szCs w:val="28"/>
        </w:rPr>
        <w:br w:type="page"/>
      </w: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SAQ 4</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 xml:space="preserve">A </w:t>
      </w:r>
      <w:proofErr w:type="gramStart"/>
      <w:r w:rsidRPr="00A873B9">
        <w:rPr>
          <w:rFonts w:asciiTheme="majorHAnsi" w:hAnsiTheme="majorHAnsi"/>
          <w:sz w:val="28"/>
          <w:szCs w:val="28"/>
        </w:rPr>
        <w:t>14 month old</w:t>
      </w:r>
      <w:proofErr w:type="gramEnd"/>
      <w:r w:rsidRPr="00A873B9">
        <w:rPr>
          <w:rFonts w:asciiTheme="majorHAnsi" w:hAnsiTheme="majorHAnsi"/>
          <w:sz w:val="28"/>
          <w:szCs w:val="28"/>
        </w:rPr>
        <w:t xml:space="preserve"> girl presents via ambulance to your tertiary ED. She was eating a sausage when she appeared to choke and turn blue. Parental back blows were given. </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 xml:space="preserve">On arrival the child is drooling, has mild respiratory distress, is upset and has </w:t>
      </w:r>
      <w:proofErr w:type="spellStart"/>
      <w:r w:rsidRPr="00A873B9">
        <w:rPr>
          <w:rFonts w:asciiTheme="majorHAnsi" w:hAnsiTheme="majorHAnsi"/>
          <w:sz w:val="28"/>
          <w:szCs w:val="28"/>
        </w:rPr>
        <w:t>Sats</w:t>
      </w:r>
      <w:proofErr w:type="spellEnd"/>
      <w:r w:rsidRPr="00A873B9">
        <w:rPr>
          <w:rFonts w:asciiTheme="majorHAnsi" w:hAnsiTheme="majorHAnsi"/>
          <w:sz w:val="28"/>
          <w:szCs w:val="28"/>
        </w:rPr>
        <w:t xml:space="preserve"> of 96% on 6L 02, a RR of 34 /min and a mild stridor. </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A neck x-ray has been done and is shown below.</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noProof/>
          <w:sz w:val="28"/>
          <w:szCs w:val="28"/>
          <w:lang w:val="en-US"/>
        </w:rPr>
        <w:drawing>
          <wp:inline distT="0" distB="0" distL="0" distR="0" wp14:anchorId="522D98D0" wp14:editId="3A4C3AC8">
            <wp:extent cx="3594100" cy="4826000"/>
            <wp:effectExtent l="0" t="0" r="12700" b="0"/>
            <wp:docPr id="4" name="Picture 1" descr="XR neck sausage ob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 neck sausage obstru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4826000"/>
                    </a:xfrm>
                    <a:prstGeom prst="rect">
                      <a:avLst/>
                    </a:prstGeom>
                    <a:noFill/>
                    <a:ln>
                      <a:noFill/>
                    </a:ln>
                  </pic:spPr>
                </pic:pic>
              </a:graphicData>
            </a:graphic>
          </wp:inline>
        </w:drawing>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a. What is the major abnormality on the neck x-ray?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80"/>
      </w:tblGrid>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r w:rsidR="00A873B9" w:rsidRPr="00E26262" w:rsidTr="007C01D2">
        <w:tc>
          <w:tcPr>
            <w:tcW w:w="9280"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A873B9" w:rsidRDefault="00A873B9">
      <w:pPr>
        <w:rPr>
          <w:rFonts w:asciiTheme="majorHAnsi" w:hAnsiTheme="majorHAnsi"/>
          <w:sz w:val="28"/>
          <w:szCs w:val="28"/>
        </w:rPr>
      </w:pPr>
      <w:r>
        <w:rPr>
          <w:rFonts w:asciiTheme="majorHAnsi" w:hAnsiTheme="majorHAnsi"/>
          <w:sz w:val="28"/>
          <w:szCs w:val="28"/>
        </w:rPr>
        <w:br w:type="page"/>
      </w:r>
    </w:p>
    <w:p w:rsidR="004C2C64" w:rsidRDefault="004C2C64" w:rsidP="004C2C64">
      <w:pPr>
        <w:rPr>
          <w:rFonts w:asciiTheme="majorHAnsi" w:hAnsiTheme="majorHAnsi"/>
          <w:sz w:val="28"/>
          <w:szCs w:val="28"/>
        </w:rPr>
      </w:pPr>
      <w:r w:rsidRPr="00A873B9">
        <w:rPr>
          <w:rFonts w:asciiTheme="majorHAnsi" w:hAnsiTheme="majorHAnsi"/>
          <w:sz w:val="28"/>
          <w:szCs w:val="28"/>
        </w:rPr>
        <w:t>b. List and justify 3 options to managing her airway issue. (6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A873B9" w:rsidRPr="00A873B9" w:rsidRDefault="00A873B9"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c. What are 2 ways an unwitnessed bronchial foreign body aspiration may present in children.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color w:val="5B9BD5"/>
          <w:sz w:val="28"/>
          <w:szCs w:val="28"/>
        </w:rPr>
      </w:pPr>
    </w:p>
    <w:p w:rsidR="00A873B9" w:rsidRDefault="00A873B9">
      <w:pPr>
        <w:rPr>
          <w:rFonts w:asciiTheme="majorHAnsi" w:hAnsiTheme="majorHAnsi"/>
          <w:sz w:val="28"/>
          <w:szCs w:val="28"/>
        </w:rPr>
      </w:pPr>
      <w:r>
        <w:rPr>
          <w:rFonts w:asciiTheme="majorHAnsi" w:hAnsiTheme="majorHAnsi"/>
          <w:sz w:val="28"/>
          <w:szCs w:val="28"/>
        </w:rPr>
        <w:br w:type="page"/>
      </w: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SAQ 5</w:t>
      </w: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A 74 year old female presents to ED with 2 hrs of left sided epistaxis. HR is 80 /min, all other vitals are within normal limits. She has been pinching the anterior nares tight for 20 minutes.</w:t>
      </w:r>
    </w:p>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a. List 4 risk factors for epistaxis in this patient population.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b. You examine the nose and the nostril is full of clotted blood, there is still active bleeding around this and the patient reports blood trickling down the back of their throat. Outline your approach. (6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 xml:space="preserve">c. You are now able to examine the nose and there is still active bleeding but you are unable to see a bleeding point. </w:t>
      </w:r>
    </w:p>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The patient’s vitals are HR 115 /min, BP 105/60 mmHg, Sa02 96% RA.</w:t>
      </w:r>
    </w:p>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lang w:val="en-NZ"/>
        </w:rPr>
      </w:pPr>
      <w:r w:rsidRPr="00A873B9">
        <w:rPr>
          <w:rFonts w:asciiTheme="majorHAnsi" w:hAnsiTheme="majorHAnsi"/>
          <w:sz w:val="28"/>
          <w:szCs w:val="28"/>
          <w:lang w:val="en-NZ"/>
        </w:rPr>
        <w:t>What methods are available to specifically treat this scenario?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lang w:val="en-NZ"/>
        </w:rPr>
      </w:pPr>
    </w:p>
    <w:p w:rsidR="004C2C64" w:rsidRPr="00A873B9" w:rsidRDefault="004C2C64">
      <w:pPr>
        <w:rPr>
          <w:rFonts w:asciiTheme="majorHAnsi" w:hAnsiTheme="majorHAnsi"/>
          <w:sz w:val="28"/>
          <w:szCs w:val="28"/>
          <w:lang w:val="en-NZ"/>
        </w:rPr>
      </w:pPr>
      <w:r w:rsidRPr="00A873B9">
        <w:rPr>
          <w:rFonts w:asciiTheme="majorHAnsi" w:hAnsiTheme="majorHAnsi"/>
          <w:sz w:val="28"/>
          <w:szCs w:val="28"/>
          <w:lang w:val="en-NZ"/>
        </w:rPr>
        <w:br w:type="page"/>
      </w: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SAQ 6</w:t>
      </w: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 xml:space="preserve">A </w:t>
      </w:r>
      <w:proofErr w:type="gramStart"/>
      <w:r w:rsidRPr="00A873B9">
        <w:rPr>
          <w:rFonts w:asciiTheme="majorHAnsi" w:hAnsiTheme="majorHAnsi" w:cs="Times New Roman"/>
          <w:sz w:val="28"/>
          <w:szCs w:val="28"/>
          <w:lang w:val="en-US"/>
        </w:rPr>
        <w:t>75 year old</w:t>
      </w:r>
      <w:proofErr w:type="gramEnd"/>
      <w:r w:rsidRPr="00A873B9">
        <w:rPr>
          <w:rFonts w:asciiTheme="majorHAnsi" w:hAnsiTheme="majorHAnsi" w:cs="Times New Roman"/>
          <w:sz w:val="28"/>
          <w:szCs w:val="28"/>
          <w:lang w:val="en-US"/>
        </w:rPr>
        <w:t xml:space="preserve"> man has been brought to the ED with abdominal pain. He has come from a nursing</w:t>
      </w: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proofErr w:type="gramStart"/>
      <w:r w:rsidRPr="00A873B9">
        <w:rPr>
          <w:rFonts w:asciiTheme="majorHAnsi" w:hAnsiTheme="majorHAnsi" w:cs="Times New Roman"/>
          <w:sz w:val="28"/>
          <w:szCs w:val="28"/>
          <w:lang w:val="en-US"/>
        </w:rPr>
        <w:t>home</w:t>
      </w:r>
      <w:proofErr w:type="gramEnd"/>
      <w:r w:rsidRPr="00A873B9">
        <w:rPr>
          <w:rFonts w:asciiTheme="majorHAnsi" w:hAnsiTheme="majorHAnsi" w:cs="Times New Roman"/>
          <w:sz w:val="28"/>
          <w:szCs w:val="28"/>
          <w:lang w:val="en-US"/>
        </w:rPr>
        <w:t xml:space="preserve">. His background history includes dementia and </w:t>
      </w:r>
      <w:proofErr w:type="spellStart"/>
      <w:r w:rsidRPr="00A873B9">
        <w:rPr>
          <w:rFonts w:asciiTheme="majorHAnsi" w:hAnsiTheme="majorHAnsi" w:cs="Times New Roman"/>
          <w:sz w:val="28"/>
          <w:szCs w:val="28"/>
          <w:lang w:val="en-US"/>
        </w:rPr>
        <w:t>ischaemic</w:t>
      </w:r>
      <w:proofErr w:type="spellEnd"/>
      <w:r w:rsidRPr="00A873B9">
        <w:rPr>
          <w:rFonts w:asciiTheme="majorHAnsi" w:hAnsiTheme="majorHAnsi" w:cs="Times New Roman"/>
          <w:sz w:val="28"/>
          <w:szCs w:val="28"/>
          <w:lang w:val="en-US"/>
        </w:rPr>
        <w:t xml:space="preserve"> heart disease.</w:t>
      </w:r>
    </w:p>
    <w:p w:rsidR="004C2C64" w:rsidRPr="00A873B9" w:rsidRDefault="004C2C64" w:rsidP="004C2C64">
      <w:pPr>
        <w:rPr>
          <w:rFonts w:asciiTheme="majorHAnsi" w:hAnsiTheme="majorHAnsi" w:cs="Times New Roman"/>
          <w:sz w:val="28"/>
          <w:szCs w:val="28"/>
          <w:lang w:val="en-US"/>
        </w:rPr>
      </w:pPr>
      <w:r w:rsidRPr="00A873B9">
        <w:rPr>
          <w:rFonts w:asciiTheme="majorHAnsi" w:hAnsiTheme="majorHAnsi" w:cs="Times New Roman"/>
          <w:sz w:val="28"/>
          <w:szCs w:val="28"/>
          <w:lang w:val="en-US"/>
        </w:rPr>
        <w:t xml:space="preserve">An </w:t>
      </w:r>
      <w:proofErr w:type="spellStart"/>
      <w:r w:rsidRPr="00A873B9">
        <w:rPr>
          <w:rFonts w:asciiTheme="majorHAnsi" w:hAnsiTheme="majorHAnsi" w:cs="Times New Roman"/>
          <w:sz w:val="28"/>
          <w:szCs w:val="28"/>
          <w:lang w:val="en-US"/>
        </w:rPr>
        <w:t>Xray</w:t>
      </w:r>
      <w:proofErr w:type="spellEnd"/>
      <w:r w:rsidRPr="00A873B9">
        <w:rPr>
          <w:rFonts w:asciiTheme="majorHAnsi" w:hAnsiTheme="majorHAnsi" w:cs="Times New Roman"/>
          <w:sz w:val="28"/>
          <w:szCs w:val="28"/>
          <w:lang w:val="en-US"/>
        </w:rPr>
        <w:t xml:space="preserve"> has been performed:</w:t>
      </w:r>
    </w:p>
    <w:p w:rsidR="004C2C64" w:rsidRPr="00A873B9" w:rsidRDefault="004C2C64" w:rsidP="004C2C64">
      <w:pPr>
        <w:rPr>
          <w:rFonts w:asciiTheme="majorHAnsi" w:hAnsiTheme="majorHAnsi" w:cs="Times New Roman"/>
          <w:sz w:val="28"/>
          <w:szCs w:val="28"/>
          <w:lang w:val="en-US"/>
        </w:rPr>
      </w:pPr>
    </w:p>
    <w:p w:rsidR="004C2C64" w:rsidRPr="00A873B9" w:rsidRDefault="004C2C64" w:rsidP="004C2C64">
      <w:pPr>
        <w:rPr>
          <w:rFonts w:asciiTheme="majorHAnsi" w:hAnsiTheme="majorHAnsi"/>
          <w:sz w:val="28"/>
          <w:szCs w:val="28"/>
        </w:rPr>
      </w:pPr>
      <w:r w:rsidRPr="00A873B9">
        <w:rPr>
          <w:rFonts w:asciiTheme="majorHAnsi" w:hAnsiTheme="majorHAnsi"/>
          <w:noProof/>
          <w:sz w:val="28"/>
          <w:szCs w:val="28"/>
          <w:lang w:val="en-US"/>
        </w:rPr>
        <w:drawing>
          <wp:inline distT="0" distB="0" distL="0" distR="0" wp14:anchorId="1977CE9E" wp14:editId="243E5393">
            <wp:extent cx="5270500" cy="5270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rsidR="004C2C64" w:rsidRPr="00A873B9" w:rsidRDefault="004C2C64" w:rsidP="004C2C64">
      <w:pPr>
        <w:rPr>
          <w:rFonts w:asciiTheme="majorHAnsi" w:hAnsiTheme="majorHAnsi"/>
          <w:sz w:val="28"/>
          <w:szCs w:val="28"/>
        </w:rPr>
      </w:pPr>
    </w:p>
    <w:p w:rsidR="004C2C64"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 xml:space="preserve">1. Give your diagnosis/diagnoses with supportive </w:t>
      </w:r>
      <w:proofErr w:type="spellStart"/>
      <w:r w:rsidRPr="00A873B9">
        <w:rPr>
          <w:rFonts w:asciiTheme="majorHAnsi" w:hAnsiTheme="majorHAnsi" w:cs="Times New Roman"/>
          <w:sz w:val="28"/>
          <w:szCs w:val="28"/>
          <w:lang w:val="en-US"/>
        </w:rPr>
        <w:t>Xray</w:t>
      </w:r>
      <w:proofErr w:type="spellEnd"/>
      <w:r w:rsidRPr="00A873B9">
        <w:rPr>
          <w:rFonts w:asciiTheme="majorHAnsi" w:hAnsiTheme="majorHAnsi" w:cs="Times New Roman"/>
          <w:sz w:val="28"/>
          <w:szCs w:val="28"/>
          <w:lang w:val="en-US"/>
        </w:rPr>
        <w:t xml:space="preserve"> findings.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A873B9" w:rsidRPr="00A873B9" w:rsidRDefault="00A873B9" w:rsidP="004C2C64">
      <w:pPr>
        <w:widowControl w:val="0"/>
        <w:autoSpaceDE w:val="0"/>
        <w:autoSpaceDN w:val="0"/>
        <w:adjustRightInd w:val="0"/>
        <w:rPr>
          <w:rFonts w:asciiTheme="majorHAnsi" w:hAnsiTheme="majorHAnsi" w:cs="Times New Roman"/>
          <w:sz w:val="28"/>
          <w:szCs w:val="28"/>
          <w:lang w:val="en-US"/>
        </w:rPr>
      </w:pPr>
    </w:p>
    <w:p w:rsidR="00A873B9" w:rsidRDefault="00A873B9">
      <w:pPr>
        <w:rPr>
          <w:rFonts w:asciiTheme="majorHAnsi" w:hAnsiTheme="majorHAnsi" w:cs="Times New Roman"/>
          <w:sz w:val="28"/>
          <w:szCs w:val="28"/>
          <w:lang w:val="en-US"/>
        </w:rPr>
      </w:pPr>
      <w:r>
        <w:rPr>
          <w:rFonts w:asciiTheme="majorHAnsi" w:hAnsiTheme="majorHAnsi" w:cs="Times New Roman"/>
          <w:sz w:val="28"/>
          <w:szCs w:val="28"/>
          <w:lang w:val="en-US"/>
        </w:rPr>
        <w:br w:type="page"/>
      </w:r>
    </w:p>
    <w:p w:rsidR="004C2C64"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2. List 3 specific treatment options for this patient’s problem.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A873B9" w:rsidRPr="00A873B9" w:rsidRDefault="00A873B9" w:rsidP="004C2C64">
      <w:pPr>
        <w:widowControl w:val="0"/>
        <w:autoSpaceDE w:val="0"/>
        <w:autoSpaceDN w:val="0"/>
        <w:adjustRightInd w:val="0"/>
        <w:rPr>
          <w:rFonts w:asciiTheme="majorHAnsi" w:hAnsiTheme="majorHAnsi" w:cs="Times New Roman"/>
          <w:sz w:val="28"/>
          <w:szCs w:val="28"/>
          <w:lang w:val="en-US"/>
        </w:rPr>
      </w:pP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3. List 2 features of your supportive treatment. Include doses and end-points.</w:t>
      </w:r>
    </w:p>
    <w:p w:rsidR="004C2C64"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A873B9" w:rsidRPr="00A873B9" w:rsidRDefault="00A873B9" w:rsidP="004C2C64">
      <w:pPr>
        <w:widowControl w:val="0"/>
        <w:autoSpaceDE w:val="0"/>
        <w:autoSpaceDN w:val="0"/>
        <w:adjustRightInd w:val="0"/>
        <w:rPr>
          <w:rFonts w:asciiTheme="majorHAnsi" w:hAnsiTheme="majorHAnsi" w:cs="Times New Roman"/>
          <w:sz w:val="28"/>
          <w:szCs w:val="28"/>
          <w:lang w:val="en-US"/>
        </w:rPr>
      </w:pPr>
    </w:p>
    <w:p w:rsidR="004C2C64" w:rsidRPr="00A873B9" w:rsidRDefault="004C2C64" w:rsidP="004C2C64">
      <w:pPr>
        <w:widowControl w:val="0"/>
        <w:autoSpaceDE w:val="0"/>
        <w:autoSpaceDN w:val="0"/>
        <w:adjustRightInd w:val="0"/>
        <w:rPr>
          <w:rFonts w:asciiTheme="majorHAnsi" w:hAnsiTheme="majorHAnsi" w:cs="Times New Roman"/>
          <w:sz w:val="28"/>
          <w:szCs w:val="28"/>
          <w:lang w:val="en-US"/>
        </w:rPr>
      </w:pPr>
      <w:r w:rsidRPr="00A873B9">
        <w:rPr>
          <w:rFonts w:asciiTheme="majorHAnsi" w:hAnsiTheme="majorHAnsi" w:cs="Times New Roman"/>
          <w:sz w:val="28"/>
          <w:szCs w:val="28"/>
          <w:lang w:val="en-US"/>
        </w:rPr>
        <w:t>4. List 3 important considerations in determining your ceiling of care.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rPr>
          <w:rFonts w:asciiTheme="majorHAnsi" w:hAnsiTheme="majorHAnsi"/>
          <w:sz w:val="28"/>
          <w:szCs w:val="28"/>
          <w:lang w:val="en-NZ"/>
        </w:rPr>
      </w:pP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br w:type="page"/>
      </w:r>
    </w:p>
    <w:p w:rsidR="004C2C64" w:rsidRPr="00A873B9" w:rsidRDefault="004C2C64" w:rsidP="004C2C64">
      <w:pPr>
        <w:rPr>
          <w:rFonts w:asciiTheme="majorHAnsi" w:hAnsiTheme="majorHAnsi"/>
          <w:sz w:val="28"/>
          <w:szCs w:val="28"/>
        </w:rPr>
      </w:pPr>
      <w:r w:rsidRPr="00A873B9">
        <w:rPr>
          <w:rFonts w:asciiTheme="majorHAnsi" w:hAnsiTheme="majorHAnsi"/>
          <w:sz w:val="28"/>
          <w:szCs w:val="28"/>
        </w:rPr>
        <w:t>SAQ 7</w:t>
      </w:r>
    </w:p>
    <w:p w:rsidR="004C2C64" w:rsidRPr="00A873B9" w:rsidRDefault="004C2C64" w:rsidP="004C2C64">
      <w:pPr>
        <w:rPr>
          <w:rFonts w:asciiTheme="majorHAnsi" w:hAnsiTheme="majorHAnsi"/>
          <w:sz w:val="28"/>
          <w:szCs w:val="28"/>
        </w:rPr>
      </w:pPr>
    </w:p>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A </w:t>
      </w:r>
      <w:proofErr w:type="gramStart"/>
      <w:r w:rsidRPr="00A873B9">
        <w:rPr>
          <w:rFonts w:asciiTheme="majorHAnsi" w:hAnsiTheme="majorHAnsi"/>
          <w:sz w:val="28"/>
          <w:szCs w:val="28"/>
        </w:rPr>
        <w:t>2 year old</w:t>
      </w:r>
      <w:proofErr w:type="gramEnd"/>
      <w:r w:rsidRPr="00A873B9">
        <w:rPr>
          <w:rFonts w:asciiTheme="majorHAnsi" w:hAnsiTheme="majorHAnsi"/>
          <w:sz w:val="28"/>
          <w:szCs w:val="28"/>
        </w:rPr>
        <w:t xml:space="preserve"> child who has inserted a plastic bead into his right nostril is brought to the emergency department by his mother. The child is not distressed. Part of the bead is visualised high up in the nostril.</w:t>
      </w:r>
    </w:p>
    <w:p w:rsidR="004C2C64" w:rsidRPr="00A873B9" w:rsidRDefault="004C2C64" w:rsidP="004C2C64">
      <w:pPr>
        <w:autoSpaceDE w:val="0"/>
        <w:autoSpaceDN w:val="0"/>
        <w:adjustRightInd w:val="0"/>
        <w:rPr>
          <w:rFonts w:asciiTheme="majorHAnsi" w:hAnsiTheme="majorHAnsi"/>
          <w:sz w:val="28"/>
          <w:szCs w:val="28"/>
        </w:rPr>
      </w:pPr>
    </w:p>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a) Describe the 'parental kiss' method for removing the bead, as you would to a parent.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autoSpaceDE w:val="0"/>
        <w:autoSpaceDN w:val="0"/>
        <w:adjustRightInd w:val="0"/>
        <w:rPr>
          <w:rFonts w:asciiTheme="majorHAnsi" w:hAnsiTheme="majorHAnsi"/>
          <w:sz w:val="28"/>
          <w:szCs w:val="28"/>
        </w:rPr>
      </w:pPr>
    </w:p>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b) List two (2) other methods for removing the bead.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c) You decide you will need sedation to remove the bead. Give three (3) options for sedation, including dosing and an adverse effect. </w:t>
      </w:r>
    </w:p>
    <w:p w:rsidR="004C2C64" w:rsidRPr="00A873B9" w:rsidRDefault="004C2C64" w:rsidP="004C2C64">
      <w:pPr>
        <w:autoSpaceDE w:val="0"/>
        <w:autoSpaceDN w:val="0"/>
        <w:adjustRightInd w:val="0"/>
        <w:rPr>
          <w:rFonts w:asciiTheme="majorHAnsi" w:hAnsiTheme="majorHAnsi"/>
          <w:sz w:val="28"/>
          <w:szCs w:val="28"/>
        </w:rPr>
      </w:pPr>
    </w:p>
    <w:tbl>
      <w:tblPr>
        <w:tblStyle w:val="TableGrid"/>
        <w:tblW w:w="0" w:type="auto"/>
        <w:tblLook w:val="04A0" w:firstRow="1" w:lastRow="0" w:firstColumn="1" w:lastColumn="0" w:noHBand="0" w:noVBand="1"/>
      </w:tblPr>
      <w:tblGrid>
        <w:gridCol w:w="3081"/>
        <w:gridCol w:w="3081"/>
        <w:gridCol w:w="3081"/>
      </w:tblGrid>
      <w:tr w:rsidR="004C2C64" w:rsidRPr="00A873B9" w:rsidTr="004C2C64">
        <w:tc>
          <w:tcPr>
            <w:tcW w:w="3081" w:type="dxa"/>
          </w:tcPr>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Drug </w:t>
            </w:r>
          </w:p>
        </w:tc>
        <w:tc>
          <w:tcPr>
            <w:tcW w:w="3081" w:type="dxa"/>
          </w:tcPr>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 xml:space="preserve">Dose </w:t>
            </w:r>
          </w:p>
        </w:tc>
        <w:tc>
          <w:tcPr>
            <w:tcW w:w="3081" w:type="dxa"/>
          </w:tcPr>
          <w:p w:rsidR="004C2C64" w:rsidRPr="00A873B9" w:rsidRDefault="004C2C64" w:rsidP="004C2C64">
            <w:pPr>
              <w:autoSpaceDE w:val="0"/>
              <w:autoSpaceDN w:val="0"/>
              <w:adjustRightInd w:val="0"/>
              <w:rPr>
                <w:rFonts w:asciiTheme="majorHAnsi" w:hAnsiTheme="majorHAnsi"/>
                <w:sz w:val="28"/>
                <w:szCs w:val="28"/>
              </w:rPr>
            </w:pPr>
            <w:r w:rsidRPr="00A873B9">
              <w:rPr>
                <w:rFonts w:asciiTheme="majorHAnsi" w:hAnsiTheme="majorHAnsi"/>
                <w:sz w:val="28"/>
                <w:szCs w:val="28"/>
              </w:rPr>
              <w:t>Adverse effects</w:t>
            </w:r>
          </w:p>
        </w:tc>
      </w:tr>
      <w:tr w:rsidR="004C2C64" w:rsidRPr="00A873B9" w:rsidTr="004C2C64">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r>
      <w:tr w:rsidR="004C2C64" w:rsidRPr="00A873B9" w:rsidTr="004C2C64">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r>
      <w:tr w:rsidR="004C2C64" w:rsidRPr="00A873B9" w:rsidTr="004C2C64">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c>
          <w:tcPr>
            <w:tcW w:w="3081" w:type="dxa"/>
          </w:tcPr>
          <w:p w:rsidR="004C2C64" w:rsidRPr="00A873B9" w:rsidRDefault="004C2C64" w:rsidP="004C2C64">
            <w:pPr>
              <w:autoSpaceDE w:val="0"/>
              <w:autoSpaceDN w:val="0"/>
              <w:adjustRightInd w:val="0"/>
              <w:spacing w:line="1440" w:lineRule="auto"/>
              <w:rPr>
                <w:rFonts w:asciiTheme="majorHAnsi" w:hAnsiTheme="majorHAnsi"/>
                <w:sz w:val="28"/>
                <w:szCs w:val="28"/>
              </w:rPr>
            </w:pPr>
          </w:p>
        </w:tc>
      </w:tr>
    </w:tbl>
    <w:p w:rsidR="004C2C64" w:rsidRPr="00A873B9" w:rsidRDefault="004C2C64" w:rsidP="004C2C64">
      <w:pPr>
        <w:autoSpaceDE w:val="0"/>
        <w:autoSpaceDN w:val="0"/>
        <w:adjustRightInd w:val="0"/>
        <w:spacing w:line="480" w:lineRule="auto"/>
        <w:rPr>
          <w:rFonts w:asciiTheme="majorHAnsi" w:hAnsiTheme="majorHAnsi"/>
          <w:sz w:val="28"/>
          <w:szCs w:val="28"/>
        </w:rPr>
      </w:pP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SAQ 8</w:t>
      </w:r>
    </w:p>
    <w:p w:rsidR="004C2C64" w:rsidRPr="00A873B9" w:rsidRDefault="004C2C64" w:rsidP="004C2C64">
      <w:pPr>
        <w:autoSpaceDE w:val="0"/>
        <w:autoSpaceDN w:val="0"/>
        <w:adjustRightInd w:val="0"/>
        <w:spacing w:line="480" w:lineRule="auto"/>
        <w:rPr>
          <w:rFonts w:asciiTheme="majorHAnsi" w:hAnsiTheme="majorHAnsi"/>
          <w:sz w:val="28"/>
          <w:szCs w:val="28"/>
        </w:rPr>
      </w:pPr>
    </w:p>
    <w:p w:rsidR="004C2C64" w:rsidRPr="00A873B9" w:rsidRDefault="004C2C64" w:rsidP="004C2C64">
      <w:pPr>
        <w:autoSpaceDE w:val="0"/>
        <w:autoSpaceDN w:val="0"/>
        <w:adjustRightInd w:val="0"/>
        <w:spacing w:line="480" w:lineRule="auto"/>
        <w:rPr>
          <w:rFonts w:asciiTheme="majorHAnsi" w:hAnsiTheme="majorHAnsi"/>
          <w:sz w:val="28"/>
          <w:szCs w:val="28"/>
        </w:rPr>
      </w:pPr>
      <w:proofErr w:type="gramStart"/>
      <w:r w:rsidRPr="00A873B9">
        <w:rPr>
          <w:rFonts w:asciiTheme="majorHAnsi" w:hAnsiTheme="majorHAnsi"/>
          <w:sz w:val="28"/>
          <w:szCs w:val="28"/>
        </w:rPr>
        <w:t>A</w:t>
      </w:r>
      <w:proofErr w:type="gramEnd"/>
      <w:r w:rsidRPr="00A873B9">
        <w:rPr>
          <w:rFonts w:asciiTheme="majorHAnsi" w:hAnsiTheme="majorHAnsi"/>
          <w:sz w:val="28"/>
          <w:szCs w:val="28"/>
        </w:rPr>
        <w:t xml:space="preserve"> 85 year old woman from a nursing home presents with sudden onset of central abdominal pain radiating through to her back. </w:t>
      </w: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Her observations are as follows:</w:t>
      </w: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Temp 37.6</w:t>
      </w: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PR 110</w:t>
      </w: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BP 90/50</w:t>
      </w: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GCS 14</w:t>
      </w:r>
    </w:p>
    <w:p w:rsidR="004C2C64" w:rsidRPr="00A873B9" w:rsidRDefault="004C2C64" w:rsidP="004C2C64">
      <w:pPr>
        <w:autoSpaceDE w:val="0"/>
        <w:autoSpaceDN w:val="0"/>
        <w:adjustRightInd w:val="0"/>
        <w:spacing w:line="480" w:lineRule="auto"/>
        <w:rPr>
          <w:rFonts w:asciiTheme="majorHAnsi" w:hAnsiTheme="majorHAnsi"/>
          <w:sz w:val="28"/>
          <w:szCs w:val="28"/>
        </w:rPr>
      </w:pPr>
      <w:proofErr w:type="spellStart"/>
      <w:r w:rsidRPr="00A873B9">
        <w:rPr>
          <w:rFonts w:asciiTheme="majorHAnsi" w:hAnsiTheme="majorHAnsi"/>
          <w:sz w:val="28"/>
          <w:szCs w:val="28"/>
        </w:rPr>
        <w:t>Sats</w:t>
      </w:r>
      <w:proofErr w:type="spellEnd"/>
      <w:r w:rsidRPr="00A873B9">
        <w:rPr>
          <w:rFonts w:asciiTheme="majorHAnsi" w:hAnsiTheme="majorHAnsi"/>
          <w:sz w:val="28"/>
          <w:szCs w:val="28"/>
        </w:rPr>
        <w:t xml:space="preserve"> 95% on RA</w:t>
      </w:r>
    </w:p>
    <w:p w:rsidR="004C2C64" w:rsidRPr="00A873B9" w:rsidRDefault="004C2C64" w:rsidP="004C2C64">
      <w:pPr>
        <w:autoSpaceDE w:val="0"/>
        <w:autoSpaceDN w:val="0"/>
        <w:adjustRightInd w:val="0"/>
        <w:spacing w:line="480" w:lineRule="auto"/>
        <w:rPr>
          <w:rFonts w:asciiTheme="majorHAnsi" w:hAnsiTheme="majorHAnsi"/>
          <w:sz w:val="28"/>
          <w:szCs w:val="28"/>
        </w:rPr>
      </w:pPr>
    </w:p>
    <w:p w:rsidR="004C2C64"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1. List 3 categories of diagnoses and 2 differentials for each</w:t>
      </w:r>
    </w:p>
    <w:tbl>
      <w:tblPr>
        <w:tblStyle w:val="TableGrid"/>
        <w:tblW w:w="0" w:type="auto"/>
        <w:tblLook w:val="04A0" w:firstRow="1" w:lastRow="0" w:firstColumn="1" w:lastColumn="0" w:noHBand="0" w:noVBand="1"/>
      </w:tblPr>
      <w:tblGrid>
        <w:gridCol w:w="4924"/>
        <w:gridCol w:w="4924"/>
      </w:tblGrid>
      <w:tr w:rsidR="00A873B9" w:rsidTr="00A873B9">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r>
              <w:rPr>
                <w:rFonts w:asciiTheme="majorHAnsi" w:hAnsiTheme="majorHAnsi"/>
                <w:sz w:val="28"/>
                <w:szCs w:val="28"/>
              </w:rPr>
              <w:t>Diagnostic category</w:t>
            </w:r>
          </w:p>
        </w:tc>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r>
              <w:rPr>
                <w:rFonts w:asciiTheme="majorHAnsi" w:hAnsiTheme="majorHAnsi"/>
                <w:sz w:val="28"/>
                <w:szCs w:val="28"/>
              </w:rPr>
              <w:t>Differentials</w:t>
            </w:r>
          </w:p>
        </w:tc>
      </w:tr>
      <w:tr w:rsidR="00A873B9" w:rsidTr="00A873B9">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p w:rsidR="00A873B9" w:rsidRDefault="00A873B9" w:rsidP="004C2C64">
            <w:pPr>
              <w:autoSpaceDE w:val="0"/>
              <w:autoSpaceDN w:val="0"/>
              <w:adjustRightInd w:val="0"/>
              <w:spacing w:line="480" w:lineRule="auto"/>
              <w:rPr>
                <w:rFonts w:asciiTheme="majorHAnsi" w:hAnsiTheme="majorHAnsi"/>
                <w:sz w:val="28"/>
                <w:szCs w:val="28"/>
              </w:rPr>
            </w:pPr>
          </w:p>
        </w:tc>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tc>
      </w:tr>
      <w:tr w:rsidR="00A873B9" w:rsidTr="00A873B9">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p w:rsidR="00A873B9" w:rsidRDefault="00A873B9" w:rsidP="004C2C64">
            <w:pPr>
              <w:autoSpaceDE w:val="0"/>
              <w:autoSpaceDN w:val="0"/>
              <w:adjustRightInd w:val="0"/>
              <w:spacing w:line="480" w:lineRule="auto"/>
              <w:rPr>
                <w:rFonts w:asciiTheme="majorHAnsi" w:hAnsiTheme="majorHAnsi"/>
                <w:sz w:val="28"/>
                <w:szCs w:val="28"/>
              </w:rPr>
            </w:pPr>
          </w:p>
        </w:tc>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tc>
      </w:tr>
      <w:tr w:rsidR="00A873B9" w:rsidTr="00A873B9">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p w:rsidR="00A873B9" w:rsidRDefault="00A873B9" w:rsidP="004C2C64">
            <w:pPr>
              <w:autoSpaceDE w:val="0"/>
              <w:autoSpaceDN w:val="0"/>
              <w:adjustRightInd w:val="0"/>
              <w:spacing w:line="480" w:lineRule="auto"/>
              <w:rPr>
                <w:rFonts w:asciiTheme="majorHAnsi" w:hAnsiTheme="majorHAnsi"/>
                <w:sz w:val="28"/>
                <w:szCs w:val="28"/>
              </w:rPr>
            </w:pPr>
          </w:p>
        </w:tc>
        <w:tc>
          <w:tcPr>
            <w:tcW w:w="4924" w:type="dxa"/>
          </w:tcPr>
          <w:p w:rsidR="00A873B9" w:rsidRDefault="00A873B9" w:rsidP="004C2C64">
            <w:pPr>
              <w:autoSpaceDE w:val="0"/>
              <w:autoSpaceDN w:val="0"/>
              <w:adjustRightInd w:val="0"/>
              <w:spacing w:line="480" w:lineRule="auto"/>
              <w:rPr>
                <w:rFonts w:asciiTheme="majorHAnsi" w:hAnsiTheme="majorHAnsi"/>
                <w:sz w:val="28"/>
                <w:szCs w:val="28"/>
              </w:rPr>
            </w:pPr>
          </w:p>
        </w:tc>
      </w:tr>
    </w:tbl>
    <w:p w:rsidR="00A873B9" w:rsidRPr="00A873B9" w:rsidRDefault="00A873B9" w:rsidP="004C2C64">
      <w:pPr>
        <w:autoSpaceDE w:val="0"/>
        <w:autoSpaceDN w:val="0"/>
        <w:adjustRightInd w:val="0"/>
        <w:spacing w:line="480" w:lineRule="auto"/>
        <w:rPr>
          <w:rFonts w:asciiTheme="majorHAnsi" w:hAnsiTheme="majorHAnsi"/>
          <w:sz w:val="28"/>
          <w:szCs w:val="28"/>
        </w:rPr>
      </w:pPr>
    </w:p>
    <w:p w:rsidR="00A873B9" w:rsidRDefault="00A873B9">
      <w:pPr>
        <w:rPr>
          <w:rFonts w:asciiTheme="majorHAnsi" w:hAnsiTheme="majorHAnsi"/>
          <w:sz w:val="28"/>
          <w:szCs w:val="28"/>
        </w:rPr>
      </w:pPr>
      <w:r>
        <w:rPr>
          <w:rFonts w:asciiTheme="majorHAnsi" w:hAnsiTheme="majorHAnsi"/>
          <w:sz w:val="28"/>
          <w:szCs w:val="28"/>
        </w:rPr>
        <w:br w:type="page"/>
      </w:r>
    </w:p>
    <w:p w:rsidR="004C2C64"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2. What are your 4 immediate priorities?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r w:rsidR="00A873B9" w:rsidRPr="00E26262" w:rsidTr="007C01D2">
        <w:tc>
          <w:tcPr>
            <w:tcW w:w="8516" w:type="dxa"/>
          </w:tcPr>
          <w:p w:rsidR="00A873B9" w:rsidRPr="00E26262" w:rsidRDefault="00A873B9" w:rsidP="007C01D2">
            <w:pPr>
              <w:rPr>
                <w:rFonts w:asciiTheme="majorHAnsi" w:hAnsiTheme="majorHAnsi" w:cs="Arial"/>
                <w:sz w:val="48"/>
                <w:szCs w:val="48"/>
              </w:rPr>
            </w:pPr>
          </w:p>
        </w:tc>
      </w:tr>
    </w:tbl>
    <w:p w:rsidR="00A873B9" w:rsidRPr="00A873B9" w:rsidRDefault="00A873B9" w:rsidP="004C2C64">
      <w:pPr>
        <w:autoSpaceDE w:val="0"/>
        <w:autoSpaceDN w:val="0"/>
        <w:adjustRightInd w:val="0"/>
        <w:spacing w:line="480" w:lineRule="auto"/>
        <w:rPr>
          <w:rFonts w:asciiTheme="majorHAnsi" w:hAnsiTheme="majorHAnsi"/>
          <w:sz w:val="28"/>
          <w:szCs w:val="28"/>
        </w:rPr>
      </w:pPr>
    </w:p>
    <w:p w:rsidR="004C2C64" w:rsidRPr="00A873B9" w:rsidRDefault="004C2C64" w:rsidP="004C2C64">
      <w:pPr>
        <w:autoSpaceDE w:val="0"/>
        <w:autoSpaceDN w:val="0"/>
        <w:adjustRightInd w:val="0"/>
        <w:spacing w:line="480" w:lineRule="auto"/>
        <w:rPr>
          <w:rFonts w:asciiTheme="majorHAnsi" w:hAnsiTheme="majorHAnsi"/>
          <w:sz w:val="28"/>
          <w:szCs w:val="28"/>
        </w:rPr>
      </w:pPr>
      <w:r w:rsidRPr="00A873B9">
        <w:rPr>
          <w:rFonts w:asciiTheme="majorHAnsi" w:hAnsiTheme="majorHAnsi"/>
          <w:sz w:val="28"/>
          <w:szCs w:val="28"/>
        </w:rPr>
        <w:t>3. List 4 investigations and their pros and cons in this setting.</w:t>
      </w:r>
    </w:p>
    <w:tbl>
      <w:tblPr>
        <w:tblStyle w:val="TableGrid"/>
        <w:tblW w:w="0" w:type="auto"/>
        <w:tblLook w:val="04A0" w:firstRow="1" w:lastRow="0" w:firstColumn="1" w:lastColumn="0" w:noHBand="0" w:noVBand="1"/>
      </w:tblPr>
      <w:tblGrid>
        <w:gridCol w:w="3282"/>
        <w:gridCol w:w="3283"/>
        <w:gridCol w:w="3283"/>
      </w:tblGrid>
      <w:tr w:rsidR="00A873B9" w:rsidTr="00A873B9">
        <w:tc>
          <w:tcPr>
            <w:tcW w:w="3282" w:type="dxa"/>
          </w:tcPr>
          <w:p w:rsidR="00A873B9" w:rsidRDefault="00A873B9" w:rsidP="004C2C64">
            <w:pPr>
              <w:autoSpaceDE w:val="0"/>
              <w:autoSpaceDN w:val="0"/>
              <w:adjustRightInd w:val="0"/>
              <w:spacing w:line="480" w:lineRule="auto"/>
              <w:rPr>
                <w:rFonts w:asciiTheme="majorHAnsi" w:hAnsiTheme="majorHAnsi"/>
                <w:sz w:val="28"/>
                <w:szCs w:val="28"/>
              </w:rPr>
            </w:pPr>
            <w:r>
              <w:rPr>
                <w:rFonts w:asciiTheme="majorHAnsi" w:hAnsiTheme="majorHAnsi"/>
                <w:sz w:val="28"/>
                <w:szCs w:val="28"/>
              </w:rPr>
              <w:t>Investigation</w:t>
            </w: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r>
              <w:rPr>
                <w:rFonts w:asciiTheme="majorHAnsi" w:hAnsiTheme="majorHAnsi"/>
                <w:sz w:val="28"/>
                <w:szCs w:val="28"/>
              </w:rPr>
              <w:t>Pro</w:t>
            </w: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r>
              <w:rPr>
                <w:rFonts w:asciiTheme="majorHAnsi" w:hAnsiTheme="majorHAnsi"/>
                <w:sz w:val="28"/>
                <w:szCs w:val="28"/>
              </w:rPr>
              <w:t>Con</w:t>
            </w:r>
          </w:p>
        </w:tc>
      </w:tr>
      <w:tr w:rsidR="00A873B9" w:rsidTr="00A873B9">
        <w:tc>
          <w:tcPr>
            <w:tcW w:w="3282"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r>
      <w:tr w:rsidR="00A873B9" w:rsidTr="00A873B9">
        <w:tc>
          <w:tcPr>
            <w:tcW w:w="3282"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r>
      <w:tr w:rsidR="00A873B9" w:rsidTr="00A873B9">
        <w:tc>
          <w:tcPr>
            <w:tcW w:w="3282"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r>
      <w:tr w:rsidR="00A873B9" w:rsidTr="00A873B9">
        <w:tc>
          <w:tcPr>
            <w:tcW w:w="3282"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c>
          <w:tcPr>
            <w:tcW w:w="3283" w:type="dxa"/>
          </w:tcPr>
          <w:p w:rsidR="00A873B9" w:rsidRDefault="00A873B9" w:rsidP="004C2C64">
            <w:pPr>
              <w:autoSpaceDE w:val="0"/>
              <w:autoSpaceDN w:val="0"/>
              <w:adjustRightInd w:val="0"/>
              <w:spacing w:line="480" w:lineRule="auto"/>
              <w:rPr>
                <w:rFonts w:asciiTheme="majorHAnsi" w:hAnsiTheme="majorHAnsi"/>
                <w:sz w:val="28"/>
                <w:szCs w:val="28"/>
              </w:rPr>
            </w:pPr>
          </w:p>
        </w:tc>
      </w:tr>
    </w:tbl>
    <w:p w:rsidR="004C2C64" w:rsidRPr="00A873B9" w:rsidRDefault="004C2C64" w:rsidP="004C2C64">
      <w:pPr>
        <w:autoSpaceDE w:val="0"/>
        <w:autoSpaceDN w:val="0"/>
        <w:adjustRightInd w:val="0"/>
        <w:spacing w:line="480" w:lineRule="auto"/>
        <w:rPr>
          <w:rFonts w:asciiTheme="majorHAnsi" w:hAnsiTheme="majorHAnsi"/>
          <w:sz w:val="28"/>
          <w:szCs w:val="28"/>
        </w:rPr>
      </w:pPr>
    </w:p>
    <w:p w:rsidR="00475983" w:rsidRPr="00A873B9" w:rsidRDefault="00475983">
      <w:pPr>
        <w:rPr>
          <w:rFonts w:asciiTheme="majorHAnsi" w:hAnsiTheme="majorHAnsi"/>
          <w:sz w:val="28"/>
          <w:szCs w:val="28"/>
        </w:rPr>
      </w:pPr>
      <w:bookmarkStart w:id="0" w:name="_GoBack"/>
      <w:bookmarkEnd w:id="0"/>
    </w:p>
    <w:sectPr w:rsidR="00475983" w:rsidRPr="00A873B9" w:rsidSect="00A873B9">
      <w:pgSz w:w="11900" w:h="16840"/>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8DE"/>
    <w:multiLevelType w:val="hybridMultilevel"/>
    <w:tmpl w:val="41B66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0324836"/>
    <w:multiLevelType w:val="hybridMultilevel"/>
    <w:tmpl w:val="ED20A7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636A33BC"/>
    <w:multiLevelType w:val="hybridMultilevel"/>
    <w:tmpl w:val="CB2843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66FC1649"/>
    <w:multiLevelType w:val="hybridMultilevel"/>
    <w:tmpl w:val="1F0EC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CA41CBA"/>
    <w:multiLevelType w:val="hybridMultilevel"/>
    <w:tmpl w:val="76DA0E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703A309B"/>
    <w:multiLevelType w:val="hybridMultilevel"/>
    <w:tmpl w:val="E222E0A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C64"/>
    <w:rsid w:val="00475983"/>
    <w:rsid w:val="004C2C64"/>
    <w:rsid w:val="00A873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4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C64"/>
    <w:pPr>
      <w:spacing w:after="200" w:line="276" w:lineRule="auto"/>
      <w:ind w:left="720"/>
      <w:contextualSpacing/>
    </w:pPr>
    <w:rPr>
      <w:rFonts w:eastAsiaTheme="minorHAnsi"/>
      <w:sz w:val="22"/>
      <w:szCs w:val="22"/>
    </w:rPr>
  </w:style>
  <w:style w:type="character" w:styleId="Hyperlink">
    <w:name w:val="Hyperlink"/>
    <w:uiPriority w:val="99"/>
    <w:semiHidden/>
    <w:unhideWhenUsed/>
    <w:rsid w:val="004C2C64"/>
    <w:rPr>
      <w:color w:val="0000FF"/>
      <w:u w:val="single"/>
    </w:rPr>
  </w:style>
  <w:style w:type="paragraph" w:styleId="BalloonText">
    <w:name w:val="Balloon Text"/>
    <w:basedOn w:val="Normal"/>
    <w:link w:val="BalloonTextChar"/>
    <w:uiPriority w:val="99"/>
    <w:semiHidden/>
    <w:unhideWhenUsed/>
    <w:rsid w:val="004C2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2C64"/>
    <w:rPr>
      <w:rFonts w:ascii="Lucida Grande" w:hAnsi="Lucida Grande" w:cs="Lucida Grande"/>
      <w:sz w:val="18"/>
      <w:szCs w:val="18"/>
    </w:rPr>
  </w:style>
  <w:style w:type="table" w:styleId="TableGrid">
    <w:name w:val="Table Grid"/>
    <w:basedOn w:val="TableNormal"/>
    <w:uiPriority w:val="59"/>
    <w:rsid w:val="004C2C6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C64"/>
    <w:pPr>
      <w:spacing w:after="200" w:line="276" w:lineRule="auto"/>
      <w:ind w:left="720"/>
      <w:contextualSpacing/>
    </w:pPr>
    <w:rPr>
      <w:rFonts w:eastAsiaTheme="minorHAnsi"/>
      <w:sz w:val="22"/>
      <w:szCs w:val="22"/>
    </w:rPr>
  </w:style>
  <w:style w:type="character" w:styleId="Hyperlink">
    <w:name w:val="Hyperlink"/>
    <w:uiPriority w:val="99"/>
    <w:semiHidden/>
    <w:unhideWhenUsed/>
    <w:rsid w:val="004C2C64"/>
    <w:rPr>
      <w:color w:val="0000FF"/>
      <w:u w:val="single"/>
    </w:rPr>
  </w:style>
  <w:style w:type="paragraph" w:styleId="BalloonText">
    <w:name w:val="Balloon Text"/>
    <w:basedOn w:val="Normal"/>
    <w:link w:val="BalloonTextChar"/>
    <w:uiPriority w:val="99"/>
    <w:semiHidden/>
    <w:unhideWhenUsed/>
    <w:rsid w:val="004C2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2C64"/>
    <w:rPr>
      <w:rFonts w:ascii="Lucida Grande" w:hAnsi="Lucida Grande" w:cs="Lucida Grande"/>
      <w:sz w:val="18"/>
      <w:szCs w:val="18"/>
    </w:rPr>
  </w:style>
  <w:style w:type="table" w:styleId="TableGrid">
    <w:name w:val="Table Grid"/>
    <w:basedOn w:val="TableNormal"/>
    <w:uiPriority w:val="59"/>
    <w:rsid w:val="004C2C6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648</Words>
  <Characters>3699</Characters>
  <Application>Microsoft Macintosh Word</Application>
  <DocSecurity>0</DocSecurity>
  <Lines>30</Lines>
  <Paragraphs>8</Paragraphs>
  <ScaleCrop>false</ScaleCrop>
  <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Hoyle</dc:creator>
  <cp:keywords/>
  <dc:description/>
  <cp:lastModifiedBy>Rachel Hoyle</cp:lastModifiedBy>
  <cp:revision>1</cp:revision>
  <dcterms:created xsi:type="dcterms:W3CDTF">2015-04-15T06:46:00Z</dcterms:created>
  <dcterms:modified xsi:type="dcterms:W3CDTF">2015-04-15T07:08:00Z</dcterms:modified>
</cp:coreProperties>
</file>