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3C8C" w14:textId="7CDFBEB5" w:rsidR="00111685" w:rsidRPr="00DA36FF" w:rsidRDefault="00111685" w:rsidP="00111685">
      <w:pPr>
        <w:tabs>
          <w:tab w:val="left" w:pos="4230"/>
        </w:tabs>
        <w:rPr>
          <w:rFonts w:asciiTheme="minorHAnsi" w:hAnsiTheme="minorHAnsi" w:cstheme="minorHAnsi"/>
          <w:b/>
          <w:sz w:val="32"/>
        </w:rPr>
      </w:pPr>
      <w:r w:rsidRPr="00DA36FF">
        <w:rPr>
          <w:rFonts w:asciiTheme="minorHAnsi" w:hAnsiTheme="minorHAnsi" w:cstheme="minorHAnsi"/>
          <w:b/>
          <w:sz w:val="32"/>
        </w:rPr>
        <w:t xml:space="preserve">Question </w:t>
      </w:r>
      <w:r w:rsidR="002A2B36">
        <w:rPr>
          <w:rFonts w:asciiTheme="minorHAnsi" w:hAnsiTheme="minorHAnsi" w:cstheme="minorHAnsi"/>
          <w:b/>
          <w:sz w:val="32"/>
        </w:rPr>
        <w:t>1</w:t>
      </w:r>
      <w:r w:rsidRPr="00DA36FF">
        <w:rPr>
          <w:rFonts w:asciiTheme="minorHAnsi" w:hAnsiTheme="minorHAnsi" w:cstheme="minorHAnsi"/>
          <w:b/>
          <w:sz w:val="32"/>
        </w:rPr>
        <w:t xml:space="preserve"> (</w:t>
      </w:r>
      <w:r>
        <w:rPr>
          <w:rFonts w:asciiTheme="minorHAnsi" w:hAnsiTheme="minorHAnsi" w:cstheme="minorHAnsi"/>
          <w:b/>
          <w:sz w:val="32"/>
        </w:rPr>
        <w:t>18 marks)</w:t>
      </w:r>
    </w:p>
    <w:p w14:paraId="2BA1A532" w14:textId="77777777" w:rsidR="00111685" w:rsidRPr="00DA36FF" w:rsidRDefault="00111685" w:rsidP="00111685">
      <w:pPr>
        <w:tabs>
          <w:tab w:val="left" w:pos="4230"/>
        </w:tabs>
        <w:rPr>
          <w:rFonts w:asciiTheme="minorHAnsi" w:hAnsiTheme="minorHAnsi" w:cstheme="minorHAnsi"/>
          <w:b/>
          <w:highlight w:val="yellow"/>
        </w:rPr>
      </w:pPr>
    </w:p>
    <w:p w14:paraId="734B3CF0" w14:textId="77777777" w:rsidR="00111685" w:rsidRDefault="00111685" w:rsidP="00111685">
      <w:pPr>
        <w:ind w:firstLine="720"/>
        <w:rPr>
          <w:rFonts w:asciiTheme="minorHAnsi" w:hAnsiTheme="minorHAnsi" w:cstheme="minorHAnsi"/>
        </w:rPr>
      </w:pPr>
      <w:r w:rsidRPr="00DA36F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57</w:t>
      </w:r>
      <w:r w:rsidRPr="00DA36FF">
        <w:rPr>
          <w:rFonts w:asciiTheme="minorHAnsi" w:hAnsiTheme="minorHAnsi" w:cstheme="minorHAnsi"/>
        </w:rPr>
        <w:t xml:space="preserve"> year old</w:t>
      </w:r>
      <w:proofErr w:type="gramEnd"/>
      <w:r w:rsidRPr="00DA36FF">
        <w:rPr>
          <w:rFonts w:asciiTheme="minorHAnsi" w:hAnsiTheme="minorHAnsi" w:cstheme="minorHAnsi"/>
        </w:rPr>
        <w:t xml:space="preserve"> male presents to your Emergency Department</w:t>
      </w:r>
      <w:r>
        <w:rPr>
          <w:rFonts w:asciiTheme="minorHAnsi" w:hAnsiTheme="minorHAnsi" w:cstheme="minorHAnsi"/>
        </w:rPr>
        <w:t xml:space="preserve"> by ambulance</w:t>
      </w:r>
      <w:r w:rsidRPr="00DA36F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The ambulance officers state that he has a past history of COPD and asthma. He has been a smoker for 40 years and continues to smoke. The ambulance officers found him to be severely short of breath and have been treating him with continuous oxygen continuous nebulised salbutamol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route.</w:t>
      </w:r>
    </w:p>
    <w:p w14:paraId="286DB1DC" w14:textId="77777777" w:rsidR="00111685" w:rsidRDefault="00111685" w:rsidP="00111685">
      <w:pPr>
        <w:rPr>
          <w:rFonts w:asciiTheme="minorHAnsi" w:hAnsiTheme="minorHAnsi" w:cstheme="minorHAnsi"/>
        </w:rPr>
      </w:pPr>
    </w:p>
    <w:p w14:paraId="134D0357" w14:textId="77777777" w:rsidR="00111685" w:rsidRDefault="00111685" w:rsidP="001116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ambulance reports the following most recent observations:</w:t>
      </w:r>
    </w:p>
    <w:p w14:paraId="0C85DFD9" w14:textId="77777777" w:rsidR="00111685" w:rsidRDefault="00111685" w:rsidP="00111685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BP</w:t>
      </w:r>
      <w:r>
        <w:rPr>
          <w:rFonts w:asciiTheme="minorHAnsi" w:hAnsiTheme="minorHAnsi" w:cstheme="minorHAnsi"/>
        </w:rPr>
        <w:tab/>
        <w:t>160/80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mmHg</w:t>
      </w:r>
    </w:p>
    <w:p w14:paraId="06E94700" w14:textId="77777777" w:rsidR="00111685" w:rsidRDefault="00111685" w:rsidP="001116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HR</w:t>
      </w:r>
      <w:r>
        <w:rPr>
          <w:rFonts w:asciiTheme="minorHAnsi" w:hAnsiTheme="minorHAnsi" w:cstheme="minorHAnsi"/>
        </w:rPr>
        <w:tab/>
        <w:t>140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bpm</w:t>
      </w:r>
    </w:p>
    <w:p w14:paraId="3E558332" w14:textId="77777777" w:rsidR="00111685" w:rsidRDefault="00111685" w:rsidP="001116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RR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 xml:space="preserve">40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ab/>
        <w:t>bpm</w:t>
      </w:r>
    </w:p>
    <w:p w14:paraId="7196F7D8" w14:textId="77777777" w:rsidR="00111685" w:rsidRDefault="00111685" w:rsidP="001116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Sats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86%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high flow oxygen</w:t>
      </w:r>
    </w:p>
    <w:p w14:paraId="47AEFBC6" w14:textId="77777777" w:rsidR="00111685" w:rsidRDefault="00111685" w:rsidP="001116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GCS</w:t>
      </w:r>
      <w:r>
        <w:rPr>
          <w:rFonts w:asciiTheme="minorHAnsi" w:hAnsiTheme="minorHAnsi" w:cstheme="minorHAnsi"/>
        </w:rPr>
        <w:tab/>
        <w:t>15</w:t>
      </w:r>
    </w:p>
    <w:p w14:paraId="1EFDC0C2" w14:textId="77777777" w:rsidR="00111685" w:rsidRPr="00DA36FF" w:rsidRDefault="00111685" w:rsidP="00111685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07D8A68D" w14:textId="77777777" w:rsidR="00111685" w:rsidRDefault="00111685" w:rsidP="001116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 xml:space="preserve"> six (6</w:t>
      </w:r>
      <w:r w:rsidRPr="00DA36FF">
        <w:rPr>
          <w:rFonts w:asciiTheme="minorHAnsi" w:hAnsiTheme="minorHAnsi" w:cstheme="minorHAnsi"/>
        </w:rPr>
        <w:t>) factors that</w:t>
      </w:r>
      <w:r>
        <w:rPr>
          <w:rFonts w:asciiTheme="minorHAnsi" w:hAnsiTheme="minorHAnsi" w:cstheme="minorHAnsi"/>
        </w:rPr>
        <w:t xml:space="preserve"> you would consider in deciding if this man needs intubation. </w:t>
      </w:r>
      <w:r w:rsidRPr="00DA36F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6</w:t>
      </w:r>
      <w:r w:rsidRPr="00DA36FF">
        <w:rPr>
          <w:rFonts w:asciiTheme="minorHAnsi" w:hAnsiTheme="minorHAnsi" w:cstheme="minorHAnsi"/>
        </w:rPr>
        <w:t xml:space="preserve"> marks)</w:t>
      </w:r>
    </w:p>
    <w:p w14:paraId="1D7A1B0F" w14:textId="77777777" w:rsidR="00111685" w:rsidRDefault="00111685" w:rsidP="0011168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Patient’s wishes/ advance directive</w:t>
      </w:r>
    </w:p>
    <w:p w14:paraId="706CCBE3" w14:textId="77777777" w:rsidR="00111685" w:rsidRPr="002817D4" w:rsidRDefault="00111685" w:rsidP="0011168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2817D4">
        <w:rPr>
          <w:rFonts w:asciiTheme="minorHAnsi" w:hAnsiTheme="minorHAnsi" w:cstheme="minorHAnsi"/>
          <w:b/>
        </w:rPr>
        <w:t>Avoid intubation if at all possible</w:t>
      </w:r>
      <w:r>
        <w:rPr>
          <w:rFonts w:asciiTheme="minorHAnsi" w:hAnsiTheme="minorHAnsi" w:cstheme="minorHAnsi"/>
          <w:b/>
        </w:rPr>
        <w:t xml:space="preserve"> (mechanical ventilation for COPD has high mortality)</w:t>
      </w:r>
    </w:p>
    <w:p w14:paraId="18D6C192" w14:textId="77777777" w:rsidR="00111685" w:rsidRDefault="00111685" w:rsidP="0011168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Reversibility to current disease process- clear picture of pneumonia/ bronchodilator or steroid response on previous PFT</w:t>
      </w:r>
    </w:p>
    <w:p w14:paraId="01CCCC7E" w14:textId="77777777" w:rsidR="00111685" w:rsidRDefault="00111685" w:rsidP="0011168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Failure to respond- worsening of ABG</w:t>
      </w:r>
    </w:p>
    <w:p w14:paraId="28CDB812" w14:textId="77777777" w:rsidR="00111685" w:rsidRDefault="00111685" w:rsidP="0011168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Failure to tolerate less invasive Rx (</w:t>
      </w:r>
      <w:proofErr w:type="spellStart"/>
      <w:r>
        <w:rPr>
          <w:rFonts w:asciiTheme="minorHAnsi" w:hAnsiTheme="minorHAnsi" w:cstheme="minorHAnsi"/>
          <w:b/>
        </w:rPr>
        <w:t>eg</w:t>
      </w:r>
      <w:proofErr w:type="spellEnd"/>
      <w:r>
        <w:rPr>
          <w:rFonts w:asciiTheme="minorHAnsi" w:hAnsiTheme="minorHAnsi" w:cstheme="minorHAnsi"/>
          <w:b/>
        </w:rPr>
        <w:t xml:space="preserve"> NIV)</w:t>
      </w:r>
    </w:p>
    <w:p w14:paraId="771B4A27" w14:textId="77777777" w:rsidR="00111685" w:rsidRDefault="00111685" w:rsidP="0011168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↓ GCS, fatigue</w:t>
      </w:r>
    </w:p>
    <w:p w14:paraId="6CF8B32D" w14:textId="77777777" w:rsidR="00111685" w:rsidRPr="002817D4" w:rsidRDefault="00111685" w:rsidP="0011168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Previous response to ventilation</w:t>
      </w:r>
    </w:p>
    <w:p w14:paraId="1BFEACAD" w14:textId="77777777" w:rsidR="00111685" w:rsidRPr="002817D4" w:rsidRDefault="00111685" w:rsidP="0011168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Previous d</w:t>
      </w:r>
      <w:r w:rsidRPr="002817D4">
        <w:rPr>
          <w:rFonts w:asciiTheme="minorHAnsi" w:hAnsiTheme="minorHAnsi" w:cstheme="minorHAnsi"/>
          <w:b/>
        </w:rPr>
        <w:t>ifficult airway/ previous history/ need for assistance</w:t>
      </w:r>
    </w:p>
    <w:p w14:paraId="14332EE9" w14:textId="77777777" w:rsidR="00111685" w:rsidRDefault="00111685" w:rsidP="00111685">
      <w:pPr>
        <w:pStyle w:val="ListParagraph"/>
        <w:ind w:left="0"/>
        <w:rPr>
          <w:rFonts w:asciiTheme="minorHAnsi" w:hAnsiTheme="minorHAnsi" w:cstheme="minorHAnsi"/>
        </w:rPr>
      </w:pPr>
    </w:p>
    <w:p w14:paraId="0A9B4DC1" w14:textId="77777777" w:rsidR="00111685" w:rsidRDefault="00111685" w:rsidP="00111685">
      <w:pPr>
        <w:pStyle w:val="ListParagraph"/>
        <w:ind w:left="0"/>
        <w:rPr>
          <w:rFonts w:asciiTheme="minorHAnsi" w:hAnsiTheme="minorHAnsi" w:cstheme="minorHAnsi"/>
          <w:b/>
          <w:sz w:val="28"/>
        </w:rPr>
      </w:pPr>
      <w:r w:rsidRPr="00434A3A">
        <w:rPr>
          <w:rFonts w:asciiTheme="minorHAnsi" w:hAnsiTheme="minorHAnsi" w:cstheme="minorHAnsi"/>
          <w:b/>
          <w:sz w:val="28"/>
        </w:rPr>
        <w:t>An ABG is taken: see props booklet</w:t>
      </w:r>
    </w:p>
    <w:p w14:paraId="0302A5EE" w14:textId="77777777" w:rsidR="00111685" w:rsidRPr="00434A3A" w:rsidRDefault="00111685" w:rsidP="00111685">
      <w:pPr>
        <w:pStyle w:val="ListParagraph"/>
        <w:ind w:left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(pH 7.12 pCO</w:t>
      </w:r>
      <w:r w:rsidRPr="00434A3A">
        <w:rPr>
          <w:rFonts w:asciiTheme="minorHAnsi" w:hAnsiTheme="minorHAnsi" w:cstheme="minorHAnsi"/>
          <w:b/>
          <w:sz w:val="28"/>
          <w:vertAlign w:val="subscript"/>
        </w:rPr>
        <w:t>2</w:t>
      </w:r>
      <w:r>
        <w:rPr>
          <w:rFonts w:asciiTheme="minorHAnsi" w:hAnsiTheme="minorHAnsi" w:cstheme="minorHAnsi"/>
          <w:b/>
          <w:sz w:val="28"/>
        </w:rPr>
        <w:t xml:space="preserve"> 91 HCO</w:t>
      </w:r>
      <w:r w:rsidRPr="00434A3A">
        <w:rPr>
          <w:rFonts w:asciiTheme="minorHAnsi" w:hAnsiTheme="minorHAnsi" w:cstheme="minorHAnsi"/>
          <w:b/>
          <w:sz w:val="28"/>
          <w:vertAlign w:val="subscript"/>
        </w:rPr>
        <w:t>3</w:t>
      </w:r>
      <w:r>
        <w:rPr>
          <w:rFonts w:asciiTheme="minorHAnsi" w:hAnsiTheme="minorHAnsi" w:cstheme="minorHAnsi"/>
          <w:b/>
          <w:sz w:val="28"/>
        </w:rPr>
        <w:t xml:space="preserve"> 30 pO</w:t>
      </w:r>
      <w:r w:rsidRPr="00434A3A">
        <w:rPr>
          <w:rFonts w:asciiTheme="minorHAnsi" w:hAnsiTheme="minorHAnsi" w:cstheme="minorHAnsi"/>
          <w:b/>
          <w:sz w:val="28"/>
          <w:vertAlign w:val="subscript"/>
        </w:rPr>
        <w:t>2</w:t>
      </w:r>
      <w:r>
        <w:rPr>
          <w:rFonts w:asciiTheme="minorHAnsi" w:hAnsiTheme="minorHAnsi" w:cstheme="minorHAnsi"/>
          <w:b/>
          <w:sz w:val="28"/>
        </w:rPr>
        <w:t xml:space="preserve"> 271 BE -</w:t>
      </w:r>
      <w:proofErr w:type="gramStart"/>
      <w:r>
        <w:rPr>
          <w:rFonts w:asciiTheme="minorHAnsi" w:hAnsiTheme="minorHAnsi" w:cstheme="minorHAnsi"/>
          <w:b/>
          <w:sz w:val="28"/>
        </w:rPr>
        <w:t>1 )</w:t>
      </w:r>
      <w:proofErr w:type="gramEnd"/>
    </w:p>
    <w:p w14:paraId="17A45383" w14:textId="77777777" w:rsidR="00111685" w:rsidRPr="00DA36FF" w:rsidRDefault="00111685" w:rsidP="00111685">
      <w:pPr>
        <w:pStyle w:val="ListParagraph"/>
        <w:ind w:left="0"/>
        <w:rPr>
          <w:rFonts w:asciiTheme="minorHAnsi" w:hAnsiTheme="minorHAnsi" w:cstheme="minorHAnsi"/>
        </w:rPr>
      </w:pPr>
    </w:p>
    <w:p w14:paraId="162476FA" w14:textId="77777777" w:rsidR="00111685" w:rsidRDefault="00111685" w:rsidP="001116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your interpretation of this ABG in this clinical setting. Include four (4) points in your answer. (4 marks)</w:t>
      </w:r>
    </w:p>
    <w:p w14:paraId="0FF509A6" w14:textId="77777777" w:rsidR="00111685" w:rsidRPr="00434A3A" w:rsidRDefault="00111685" w:rsidP="001116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434A3A">
        <w:rPr>
          <w:rFonts w:asciiTheme="minorHAnsi" w:hAnsiTheme="minorHAnsi" w:cstheme="minorHAnsi"/>
          <w:b/>
        </w:rPr>
        <w:t>Moderate acidaemia</w:t>
      </w:r>
    </w:p>
    <w:p w14:paraId="467FDAF4" w14:textId="174D46A5" w:rsidR="00111685" w:rsidRDefault="00111685" w:rsidP="001116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434A3A">
        <w:rPr>
          <w:rFonts w:asciiTheme="minorHAnsi" w:hAnsiTheme="minorHAnsi" w:cstheme="minorHAnsi"/>
          <w:b/>
        </w:rPr>
        <w:t>Severe, acute respiratory acidosis</w:t>
      </w:r>
      <w:r w:rsidR="00262DB0">
        <w:rPr>
          <w:rFonts w:asciiTheme="minorHAnsi" w:hAnsiTheme="minorHAnsi" w:cstheme="minorHAnsi"/>
          <w:b/>
        </w:rPr>
        <w:t xml:space="preserve"> as expected HCO3 29 but with pCO2 91 if entirely acute would expected decrease in GCS. As </w:t>
      </w:r>
      <w:proofErr w:type="spellStart"/>
      <w:r w:rsidR="00262DB0">
        <w:rPr>
          <w:rFonts w:asciiTheme="minorHAnsi" w:hAnsiTheme="minorHAnsi" w:cstheme="minorHAnsi"/>
          <w:b/>
        </w:rPr>
        <w:t>pt</w:t>
      </w:r>
      <w:proofErr w:type="spellEnd"/>
      <w:r w:rsidR="00262DB0">
        <w:rPr>
          <w:rFonts w:asciiTheme="minorHAnsi" w:hAnsiTheme="minorHAnsi" w:cstheme="minorHAnsi"/>
          <w:b/>
        </w:rPr>
        <w:t xml:space="preserve"> GCS 15 likely acute on chronic </w:t>
      </w:r>
      <w:proofErr w:type="spellStart"/>
      <w:r w:rsidR="00262DB0">
        <w:rPr>
          <w:rFonts w:asciiTheme="minorHAnsi" w:hAnsiTheme="minorHAnsi" w:cstheme="minorHAnsi"/>
          <w:b/>
        </w:rPr>
        <w:t>Resp</w:t>
      </w:r>
      <w:proofErr w:type="spellEnd"/>
      <w:r w:rsidR="00262DB0">
        <w:rPr>
          <w:rFonts w:asciiTheme="minorHAnsi" w:hAnsiTheme="minorHAnsi" w:cstheme="minorHAnsi"/>
          <w:b/>
        </w:rPr>
        <w:t xml:space="preserve"> acidosis.</w:t>
      </w:r>
    </w:p>
    <w:p w14:paraId="6678BC0C" w14:textId="40D307B4" w:rsidR="008B1895" w:rsidRPr="00434A3A" w:rsidRDefault="008B1895" w:rsidP="001116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Expected </w:t>
      </w:r>
      <w:proofErr w:type="spellStart"/>
      <w:r>
        <w:rPr>
          <w:rFonts w:asciiTheme="minorHAnsi" w:hAnsiTheme="minorHAnsi" w:cstheme="minorHAnsi"/>
          <w:b/>
        </w:rPr>
        <w:t>Bicab</w:t>
      </w:r>
      <w:proofErr w:type="spellEnd"/>
      <w:r>
        <w:rPr>
          <w:rFonts w:asciiTheme="minorHAnsi" w:hAnsiTheme="minorHAnsi" w:cstheme="minorHAnsi"/>
          <w:b/>
        </w:rPr>
        <w:t xml:space="preserve"> 29 if acute or 44 if chronic </w:t>
      </w:r>
      <w:proofErr w:type="spellStart"/>
      <w:r>
        <w:rPr>
          <w:rFonts w:asciiTheme="minorHAnsi" w:hAnsiTheme="minorHAnsi" w:cstheme="minorHAnsi"/>
          <w:b/>
        </w:rPr>
        <w:t>Resp</w:t>
      </w:r>
      <w:proofErr w:type="spellEnd"/>
      <w:r>
        <w:rPr>
          <w:rFonts w:asciiTheme="minorHAnsi" w:hAnsiTheme="minorHAnsi" w:cstheme="minorHAnsi"/>
          <w:b/>
        </w:rPr>
        <w:t xml:space="preserve"> acidosis</w:t>
      </w:r>
    </w:p>
    <w:p w14:paraId="460894C2" w14:textId="68D41295" w:rsidR="008B1895" w:rsidRPr="008B1895" w:rsidRDefault="00111685" w:rsidP="008B18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434A3A">
        <w:rPr>
          <w:rFonts w:asciiTheme="minorHAnsi" w:hAnsiTheme="minorHAnsi" w:cstheme="minorHAnsi"/>
          <w:b/>
        </w:rPr>
        <w:t xml:space="preserve">Oxygenation satisfactory (expect higher </w:t>
      </w:r>
      <w:r w:rsidR="008B1895">
        <w:rPr>
          <w:rFonts w:asciiTheme="minorHAnsi" w:hAnsiTheme="minorHAnsi" w:cstheme="minorHAnsi"/>
          <w:b/>
        </w:rPr>
        <w:t xml:space="preserve">if </w:t>
      </w:r>
      <w:r w:rsidRPr="00434A3A">
        <w:rPr>
          <w:rFonts w:asciiTheme="minorHAnsi" w:hAnsiTheme="minorHAnsi" w:cstheme="minorHAnsi"/>
          <w:b/>
        </w:rPr>
        <w:t>on 100%)</w:t>
      </w:r>
      <w:r w:rsidR="00262DB0">
        <w:rPr>
          <w:rFonts w:asciiTheme="minorHAnsi" w:hAnsiTheme="minorHAnsi" w:cstheme="minorHAnsi"/>
          <w:b/>
        </w:rPr>
        <w:t xml:space="preserve"> </w:t>
      </w:r>
      <w:r w:rsidR="008B1895">
        <w:rPr>
          <w:rFonts w:asciiTheme="minorHAnsi" w:hAnsiTheme="minorHAnsi" w:cstheme="minorHAnsi"/>
          <w:b/>
        </w:rPr>
        <w:t xml:space="preserve">but </w:t>
      </w:r>
      <w:r w:rsidR="00262DB0">
        <w:rPr>
          <w:rFonts w:asciiTheme="minorHAnsi" w:hAnsiTheme="minorHAnsi" w:cstheme="minorHAnsi"/>
          <w:b/>
        </w:rPr>
        <w:t>indicates increased A-a gradient/ VQ mismatch</w:t>
      </w:r>
      <w:r w:rsidR="008B1895">
        <w:rPr>
          <w:rFonts w:asciiTheme="minorHAnsi" w:hAnsiTheme="minorHAnsi" w:cstheme="minorHAnsi"/>
          <w:b/>
        </w:rPr>
        <w:t xml:space="preserve"> for </w:t>
      </w:r>
      <w:proofErr w:type="spellStart"/>
      <w:r w:rsidR="008B1895">
        <w:rPr>
          <w:rFonts w:asciiTheme="minorHAnsi" w:hAnsiTheme="minorHAnsi" w:cstheme="minorHAnsi"/>
          <w:b/>
        </w:rPr>
        <w:t>pt</w:t>
      </w:r>
      <w:proofErr w:type="spellEnd"/>
      <w:r w:rsidR="008B1895">
        <w:rPr>
          <w:rFonts w:asciiTheme="minorHAnsi" w:hAnsiTheme="minorHAnsi" w:cstheme="minorHAnsi"/>
          <w:b/>
        </w:rPr>
        <w:t xml:space="preserve"> on high flow O2</w:t>
      </w:r>
    </w:p>
    <w:p w14:paraId="367368BC" w14:textId="4331D8AC" w:rsidR="00111685" w:rsidRPr="00901CCD" w:rsidRDefault="008B1895" w:rsidP="001116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 -1 indicates no significant/addi</w:t>
      </w:r>
      <w:r w:rsidR="002C0D6D">
        <w:rPr>
          <w:rFonts w:asciiTheme="minorHAnsi" w:hAnsiTheme="minorHAnsi" w:cstheme="minorHAnsi"/>
          <w:b/>
        </w:rPr>
        <w:t>tional Metabolic acidosis but for</w:t>
      </w:r>
      <w:r>
        <w:rPr>
          <w:rFonts w:asciiTheme="minorHAnsi" w:hAnsiTheme="minorHAnsi" w:cstheme="minorHAnsi"/>
          <w:b/>
        </w:rPr>
        <w:t xml:space="preserve"> chronic </w:t>
      </w:r>
      <w:proofErr w:type="spellStart"/>
      <w:r>
        <w:rPr>
          <w:rFonts w:asciiTheme="minorHAnsi" w:hAnsiTheme="minorHAnsi" w:cstheme="minorHAnsi"/>
          <w:b/>
        </w:rPr>
        <w:t>Resp</w:t>
      </w:r>
      <w:proofErr w:type="spellEnd"/>
      <w:r>
        <w:rPr>
          <w:rFonts w:asciiTheme="minorHAnsi" w:hAnsiTheme="minorHAnsi" w:cstheme="minorHAnsi"/>
          <w:b/>
        </w:rPr>
        <w:t xml:space="preserve"> acidosis </w:t>
      </w:r>
      <w:r w:rsidR="002C0D6D">
        <w:rPr>
          <w:rFonts w:asciiTheme="minorHAnsi" w:hAnsiTheme="minorHAnsi" w:cstheme="minorHAnsi"/>
          <w:b/>
        </w:rPr>
        <w:t xml:space="preserve">in this </w:t>
      </w:r>
      <w:proofErr w:type="spellStart"/>
      <w:r w:rsidR="002C0D6D">
        <w:rPr>
          <w:rFonts w:asciiTheme="minorHAnsi" w:hAnsiTheme="minorHAnsi" w:cstheme="minorHAnsi"/>
          <w:b/>
        </w:rPr>
        <w:t>pt</w:t>
      </w:r>
      <w:proofErr w:type="spellEnd"/>
      <w:r w:rsidR="002C0D6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expect HCO3 of </w:t>
      </w:r>
      <w:proofErr w:type="gramStart"/>
      <w:r>
        <w:rPr>
          <w:rFonts w:asciiTheme="minorHAnsi" w:hAnsiTheme="minorHAnsi" w:cstheme="minorHAnsi"/>
          <w:b/>
        </w:rPr>
        <w:t>44 ,</w:t>
      </w:r>
      <w:proofErr w:type="gramEnd"/>
      <w:r>
        <w:rPr>
          <w:rFonts w:asciiTheme="minorHAnsi" w:hAnsiTheme="minorHAnsi" w:cstheme="minorHAnsi"/>
          <w:b/>
        </w:rPr>
        <w:t xml:space="preserve"> the HCO3 of 30 may indicate an additional </w:t>
      </w:r>
      <w:r w:rsidR="002C0D6D">
        <w:rPr>
          <w:rFonts w:asciiTheme="minorHAnsi" w:hAnsiTheme="minorHAnsi" w:cstheme="minorHAnsi"/>
          <w:b/>
        </w:rPr>
        <w:t xml:space="preserve">metabolic </w:t>
      </w:r>
      <w:r>
        <w:rPr>
          <w:rFonts w:asciiTheme="minorHAnsi" w:hAnsiTheme="minorHAnsi" w:cstheme="minorHAnsi"/>
          <w:b/>
        </w:rPr>
        <w:t>process.</w:t>
      </w:r>
    </w:p>
    <w:p w14:paraId="0485CD64" w14:textId="77777777" w:rsidR="00111685" w:rsidRDefault="00111685" w:rsidP="00111685">
      <w:pPr>
        <w:pStyle w:val="ListParagraph"/>
        <w:ind w:left="1440"/>
        <w:rPr>
          <w:rFonts w:asciiTheme="minorHAnsi" w:hAnsiTheme="minorHAnsi" w:cstheme="minorHAnsi"/>
        </w:rPr>
      </w:pPr>
    </w:p>
    <w:p w14:paraId="23235EC4" w14:textId="77777777" w:rsidR="002C0D6D" w:rsidRDefault="002C0D6D" w:rsidP="00111685">
      <w:pPr>
        <w:pStyle w:val="ListParagraph"/>
        <w:ind w:left="1440"/>
        <w:rPr>
          <w:rFonts w:asciiTheme="minorHAnsi" w:hAnsiTheme="minorHAnsi" w:cstheme="minorHAnsi"/>
        </w:rPr>
      </w:pPr>
    </w:p>
    <w:p w14:paraId="1EF73A41" w14:textId="77777777" w:rsidR="002C0D6D" w:rsidRDefault="002C0D6D" w:rsidP="00111685">
      <w:pPr>
        <w:pStyle w:val="ListParagraph"/>
        <w:ind w:left="1440"/>
        <w:rPr>
          <w:rFonts w:asciiTheme="minorHAnsi" w:hAnsiTheme="minorHAnsi" w:cstheme="minorHAnsi"/>
        </w:rPr>
      </w:pPr>
    </w:p>
    <w:p w14:paraId="0D829A2C" w14:textId="77777777" w:rsidR="002C0D6D" w:rsidRDefault="002C0D6D" w:rsidP="00111685">
      <w:pPr>
        <w:pStyle w:val="ListParagraph"/>
        <w:ind w:left="1440"/>
        <w:rPr>
          <w:rFonts w:asciiTheme="minorHAnsi" w:hAnsiTheme="minorHAnsi" w:cstheme="minorHAnsi"/>
        </w:rPr>
      </w:pPr>
    </w:p>
    <w:p w14:paraId="1C2527AF" w14:textId="77777777" w:rsidR="00111685" w:rsidRDefault="00111685" w:rsidP="001116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Would you intubate him on the basis of these gases? (1 mark)</w:t>
      </w:r>
    </w:p>
    <w:p w14:paraId="58701A72" w14:textId="4524A0E8" w:rsidR="00111685" w:rsidRPr="00434A3A" w:rsidRDefault="00111685" w:rsidP="0011168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</w:t>
      </w:r>
      <w:r w:rsidR="002A2B36">
        <w:rPr>
          <w:rFonts w:asciiTheme="minorHAnsi" w:hAnsiTheme="minorHAnsi" w:cstheme="minorHAnsi"/>
          <w:b/>
        </w:rPr>
        <w:t xml:space="preserve"> (remember its very </w:t>
      </w:r>
      <w:bookmarkStart w:id="0" w:name="_GoBack"/>
      <w:bookmarkEnd w:id="0"/>
      <w:r w:rsidR="002A2B36">
        <w:rPr>
          <w:rFonts w:asciiTheme="minorHAnsi" w:hAnsiTheme="minorHAnsi" w:cstheme="minorHAnsi"/>
          <w:b/>
        </w:rPr>
        <w:t>rare to ever intubate based purely on an ABG)</w:t>
      </w:r>
    </w:p>
    <w:p w14:paraId="5FB37841" w14:textId="77777777" w:rsidR="00111685" w:rsidRDefault="00111685" w:rsidP="00111685">
      <w:pPr>
        <w:pStyle w:val="ListParagraph"/>
        <w:ind w:left="1440"/>
        <w:rPr>
          <w:rFonts w:asciiTheme="minorHAnsi" w:hAnsiTheme="minorHAnsi" w:cstheme="minorHAnsi"/>
        </w:rPr>
      </w:pPr>
    </w:p>
    <w:p w14:paraId="03194496" w14:textId="77777777" w:rsidR="00111685" w:rsidRDefault="00111685" w:rsidP="001116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three (3) points of justification for your decision. (3 marks)</w:t>
      </w:r>
    </w:p>
    <w:p w14:paraId="7B68E257" w14:textId="51064571" w:rsidR="00111685" w:rsidRPr="00434A3A" w:rsidRDefault="00111685" w:rsidP="0011168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434A3A">
        <w:rPr>
          <w:rFonts w:asciiTheme="minorHAnsi" w:hAnsiTheme="minorHAnsi" w:cstheme="minorHAnsi"/>
          <w:b/>
        </w:rPr>
        <w:t>On basis of whole picture</w:t>
      </w:r>
      <w:r w:rsidR="002C0D6D">
        <w:rPr>
          <w:rFonts w:asciiTheme="minorHAnsi" w:hAnsiTheme="minorHAnsi" w:cstheme="minorHAnsi"/>
          <w:b/>
        </w:rPr>
        <w:t xml:space="preserve"> </w:t>
      </w:r>
      <w:proofErr w:type="gramStart"/>
      <w:r w:rsidR="002C0D6D">
        <w:rPr>
          <w:rFonts w:asciiTheme="minorHAnsi" w:hAnsiTheme="minorHAnsi" w:cstheme="minorHAnsi"/>
          <w:b/>
        </w:rPr>
        <w:t>( Intubation</w:t>
      </w:r>
      <w:proofErr w:type="gramEnd"/>
      <w:r w:rsidR="002C0D6D">
        <w:rPr>
          <w:rFonts w:asciiTheme="minorHAnsi" w:hAnsiTheme="minorHAnsi" w:cstheme="minorHAnsi"/>
          <w:b/>
        </w:rPr>
        <w:t xml:space="preserve"> in COPD high mortality/</w:t>
      </w:r>
      <w:proofErr w:type="spellStart"/>
      <w:r w:rsidR="002C0D6D">
        <w:rPr>
          <w:rFonts w:asciiTheme="minorHAnsi" w:hAnsiTheme="minorHAnsi" w:cstheme="minorHAnsi"/>
          <w:b/>
        </w:rPr>
        <w:t>pt</w:t>
      </w:r>
      <w:proofErr w:type="spellEnd"/>
      <w:r w:rsidR="002C0D6D">
        <w:rPr>
          <w:rFonts w:asciiTheme="minorHAnsi" w:hAnsiTheme="minorHAnsi" w:cstheme="minorHAnsi"/>
          <w:b/>
        </w:rPr>
        <w:t xml:space="preserve"> GCS 15</w:t>
      </w:r>
    </w:p>
    <w:p w14:paraId="01C01820" w14:textId="61054B37" w:rsidR="00111685" w:rsidRPr="00434A3A" w:rsidRDefault="00111685" w:rsidP="0011168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434A3A">
        <w:rPr>
          <w:rFonts w:asciiTheme="minorHAnsi" w:hAnsiTheme="minorHAnsi" w:cstheme="minorHAnsi"/>
          <w:b/>
        </w:rPr>
        <w:t>On basis of changes in gases</w:t>
      </w:r>
      <w:r w:rsidR="008B1895">
        <w:rPr>
          <w:rFonts w:asciiTheme="minorHAnsi" w:hAnsiTheme="minorHAnsi" w:cstheme="minorHAnsi"/>
          <w:b/>
        </w:rPr>
        <w:t xml:space="preserve"> </w:t>
      </w:r>
      <w:proofErr w:type="spellStart"/>
      <w:r w:rsidR="008B1895">
        <w:rPr>
          <w:rFonts w:asciiTheme="minorHAnsi" w:hAnsiTheme="minorHAnsi" w:cstheme="minorHAnsi"/>
          <w:b/>
        </w:rPr>
        <w:t>eg</w:t>
      </w:r>
      <w:proofErr w:type="spellEnd"/>
      <w:r w:rsidR="008B1895">
        <w:rPr>
          <w:rFonts w:asciiTheme="minorHAnsi" w:hAnsiTheme="minorHAnsi" w:cstheme="minorHAnsi"/>
          <w:b/>
        </w:rPr>
        <w:t xml:space="preserve"> </w:t>
      </w:r>
      <w:r w:rsidR="002C0D6D">
        <w:rPr>
          <w:rFonts w:asciiTheme="minorHAnsi" w:hAnsiTheme="minorHAnsi" w:cstheme="minorHAnsi"/>
          <w:b/>
        </w:rPr>
        <w:t xml:space="preserve">wind back the FIO2 with aim to keep </w:t>
      </w:r>
      <w:proofErr w:type="spellStart"/>
      <w:r w:rsidR="002C0D6D">
        <w:rPr>
          <w:rFonts w:asciiTheme="minorHAnsi" w:hAnsiTheme="minorHAnsi" w:cstheme="minorHAnsi"/>
          <w:b/>
        </w:rPr>
        <w:t>sats</w:t>
      </w:r>
      <w:proofErr w:type="spellEnd"/>
      <w:r w:rsidR="002C0D6D">
        <w:rPr>
          <w:rFonts w:asciiTheme="minorHAnsi" w:hAnsiTheme="minorHAnsi" w:cstheme="minorHAnsi"/>
          <w:b/>
        </w:rPr>
        <w:t xml:space="preserve"> 86-89% </w:t>
      </w:r>
      <w:proofErr w:type="gramStart"/>
      <w:r w:rsidR="002C0D6D">
        <w:rPr>
          <w:rFonts w:asciiTheme="minorHAnsi" w:hAnsiTheme="minorHAnsi" w:cstheme="minorHAnsi"/>
          <w:b/>
        </w:rPr>
        <w:t>( aim</w:t>
      </w:r>
      <w:proofErr w:type="gramEnd"/>
      <w:r w:rsidR="002C0D6D">
        <w:rPr>
          <w:rFonts w:asciiTheme="minorHAnsi" w:hAnsiTheme="minorHAnsi" w:cstheme="minorHAnsi"/>
          <w:b/>
        </w:rPr>
        <w:t xml:space="preserve"> to optimise hypoxic vasoconstriction &amp; improve gas exchange)</w:t>
      </w:r>
    </w:p>
    <w:p w14:paraId="416A390D" w14:textId="0BFEB511" w:rsidR="00111685" w:rsidRDefault="00111685" w:rsidP="0011168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On basis of response to therapy</w:t>
      </w:r>
      <w:r w:rsidR="008B1895">
        <w:rPr>
          <w:rFonts w:asciiTheme="minorHAnsi" w:hAnsiTheme="minorHAnsi" w:cstheme="minorHAnsi"/>
          <w:b/>
        </w:rPr>
        <w:t xml:space="preserve"> </w:t>
      </w:r>
      <w:proofErr w:type="spellStart"/>
      <w:r w:rsidR="008B1895">
        <w:rPr>
          <w:rFonts w:asciiTheme="minorHAnsi" w:hAnsiTheme="minorHAnsi" w:cstheme="minorHAnsi"/>
          <w:b/>
        </w:rPr>
        <w:t>eg</w:t>
      </w:r>
      <w:proofErr w:type="spellEnd"/>
      <w:r w:rsidR="008B1895">
        <w:rPr>
          <w:rFonts w:asciiTheme="minorHAnsi" w:hAnsiTheme="minorHAnsi" w:cstheme="minorHAnsi"/>
          <w:b/>
        </w:rPr>
        <w:t xml:space="preserve"> trial NIV/BIPAP</w:t>
      </w:r>
      <w:r w:rsidR="002C0D6D">
        <w:rPr>
          <w:rFonts w:asciiTheme="minorHAnsi" w:hAnsiTheme="minorHAnsi" w:cstheme="minorHAnsi"/>
          <w:b/>
        </w:rPr>
        <w:t xml:space="preserve">/ongoing Rx </w:t>
      </w:r>
      <w:proofErr w:type="spellStart"/>
      <w:r w:rsidR="002C0D6D">
        <w:rPr>
          <w:rFonts w:asciiTheme="minorHAnsi" w:hAnsiTheme="minorHAnsi" w:cstheme="minorHAnsi"/>
          <w:b/>
        </w:rPr>
        <w:t>eg</w:t>
      </w:r>
      <w:proofErr w:type="spellEnd"/>
      <w:r w:rsidR="002C0D6D">
        <w:rPr>
          <w:rFonts w:asciiTheme="minorHAnsi" w:hAnsiTheme="minorHAnsi" w:cstheme="minorHAnsi"/>
          <w:b/>
        </w:rPr>
        <w:t xml:space="preserve"> maximal bronchodilators/steroids/</w:t>
      </w:r>
      <w:r w:rsidR="0082431E">
        <w:rPr>
          <w:rFonts w:asciiTheme="minorHAnsi" w:hAnsiTheme="minorHAnsi" w:cstheme="minorHAnsi"/>
          <w:b/>
        </w:rPr>
        <w:t>aminophylline etc</w:t>
      </w:r>
    </w:p>
    <w:p w14:paraId="231B6EC2" w14:textId="77777777" w:rsidR="00111685" w:rsidRPr="00434A3A" w:rsidRDefault="00111685" w:rsidP="0011168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E74DA72" w14:textId="77777777" w:rsidR="00111685" w:rsidRDefault="00111685" w:rsidP="001116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patient were to progress on to intubation, what pattern of ventilation would you initiate? State four (4) points in your answer.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224"/>
      </w:tblGrid>
      <w:tr w:rsidR="00111685" w14:paraId="49BDE9C3" w14:textId="77777777" w:rsidTr="009434D3">
        <w:tc>
          <w:tcPr>
            <w:tcW w:w="5381" w:type="dxa"/>
          </w:tcPr>
          <w:p w14:paraId="13ED3CAE" w14:textId="77777777" w:rsidR="00111685" w:rsidRPr="006503AC" w:rsidRDefault="00111685" w:rsidP="009434D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6503AC">
              <w:rPr>
                <w:rFonts w:asciiTheme="minorHAnsi" w:hAnsiTheme="minorHAnsi" w:cstheme="minorHAnsi"/>
                <w:b/>
              </w:rPr>
              <w:t>Mode (1 mark)</w:t>
            </w:r>
          </w:p>
        </w:tc>
        <w:tc>
          <w:tcPr>
            <w:tcW w:w="5382" w:type="dxa"/>
          </w:tcPr>
          <w:p w14:paraId="0F3D9D08" w14:textId="77777777" w:rsidR="00111685" w:rsidRPr="006503AC" w:rsidRDefault="00111685" w:rsidP="009434D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6503AC">
              <w:rPr>
                <w:rFonts w:asciiTheme="minorHAnsi" w:hAnsiTheme="minorHAnsi" w:cstheme="minorHAnsi"/>
                <w:b/>
              </w:rPr>
              <w:t>SIMV</w:t>
            </w:r>
          </w:p>
        </w:tc>
      </w:tr>
      <w:tr w:rsidR="00111685" w14:paraId="1851F94F" w14:textId="77777777" w:rsidTr="009434D3">
        <w:tc>
          <w:tcPr>
            <w:tcW w:w="5381" w:type="dxa"/>
          </w:tcPr>
          <w:p w14:paraId="15BDBDFA" w14:textId="77777777" w:rsidR="00111685" w:rsidRPr="006503AC" w:rsidRDefault="00111685" w:rsidP="009434D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6503AC">
              <w:rPr>
                <w:rFonts w:asciiTheme="minorHAnsi" w:hAnsiTheme="minorHAnsi" w:cstheme="minorHAnsi"/>
                <w:b/>
              </w:rPr>
              <w:t>I:E ratio (1 mark)</w:t>
            </w:r>
          </w:p>
        </w:tc>
        <w:tc>
          <w:tcPr>
            <w:tcW w:w="5382" w:type="dxa"/>
          </w:tcPr>
          <w:p w14:paraId="2B2DD505" w14:textId="77777777" w:rsidR="00111685" w:rsidRPr="006503AC" w:rsidRDefault="00111685" w:rsidP="009434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Low I:E</w:t>
            </w:r>
            <w:r w:rsidRPr="006503AC">
              <w:rPr>
                <w:rFonts w:asciiTheme="minorHAnsi" w:hAnsiTheme="minorHAnsi" w:cstheme="minorHAnsi"/>
                <w:b/>
              </w:rPr>
              <w:t xml:space="preserve"> ratio-</w:t>
            </w:r>
            <w:r>
              <w:rPr>
                <w:rFonts w:asciiTheme="minorHAnsi" w:hAnsiTheme="minorHAnsi" w:cstheme="minorHAnsi"/>
                <w:b/>
              </w:rPr>
              <w:t xml:space="preserve"> 1:5 or &gt;</w:t>
            </w:r>
            <w:r w:rsidRPr="006503AC">
              <w:rPr>
                <w:rFonts w:asciiTheme="minorHAnsi" w:hAnsiTheme="minorHAnsi" w:cstheme="minorHAnsi"/>
                <w:b/>
              </w:rPr>
              <w:t xml:space="preserve"> </w:t>
            </w:r>
            <w:r w:rsidRPr="006503AC">
              <w:rPr>
                <w:rFonts w:asciiTheme="minorHAnsi" w:hAnsiTheme="minorHAnsi" w:cstheme="minorHAnsi"/>
              </w:rPr>
              <w:t>(inspiratory time titrated to keep peak airway pressures &lt; 55 mmHg/ Permissive hypercapnia)</w:t>
            </w:r>
          </w:p>
        </w:tc>
      </w:tr>
      <w:tr w:rsidR="00111685" w14:paraId="18B4BD3C" w14:textId="77777777" w:rsidTr="009434D3">
        <w:tc>
          <w:tcPr>
            <w:tcW w:w="5381" w:type="dxa"/>
          </w:tcPr>
          <w:p w14:paraId="1BD61309" w14:textId="77777777" w:rsidR="00111685" w:rsidRPr="006503AC" w:rsidRDefault="00111685" w:rsidP="009434D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6503AC">
              <w:rPr>
                <w:rFonts w:asciiTheme="minorHAnsi" w:hAnsiTheme="minorHAnsi" w:cstheme="minorHAnsi"/>
                <w:b/>
              </w:rPr>
              <w:t>TV (1 mark)</w:t>
            </w:r>
          </w:p>
        </w:tc>
        <w:tc>
          <w:tcPr>
            <w:tcW w:w="5382" w:type="dxa"/>
          </w:tcPr>
          <w:p w14:paraId="7EA4F0BF" w14:textId="77777777" w:rsidR="00111685" w:rsidRPr="006503AC" w:rsidRDefault="00111685" w:rsidP="009434D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6503AC">
              <w:rPr>
                <w:rFonts w:asciiTheme="minorHAnsi" w:hAnsiTheme="minorHAnsi" w:cstheme="minorHAnsi"/>
                <w:b/>
              </w:rPr>
              <w:t>4-8 ml/kg</w:t>
            </w:r>
          </w:p>
        </w:tc>
      </w:tr>
      <w:tr w:rsidR="00111685" w14:paraId="75DC53A6" w14:textId="77777777" w:rsidTr="009434D3">
        <w:tc>
          <w:tcPr>
            <w:tcW w:w="5381" w:type="dxa"/>
          </w:tcPr>
          <w:p w14:paraId="68CC655C" w14:textId="77777777" w:rsidR="00111685" w:rsidRPr="006503AC" w:rsidRDefault="00111685" w:rsidP="009434D3">
            <w:pPr>
              <w:pStyle w:val="ListParagraph"/>
              <w:ind w:left="0"/>
              <w:rPr>
                <w:b/>
              </w:rPr>
            </w:pPr>
            <w:proofErr w:type="gramStart"/>
            <w:r w:rsidRPr="006503AC">
              <w:rPr>
                <w:rFonts w:asciiTheme="minorHAnsi" w:hAnsiTheme="minorHAnsi" w:cstheme="minorHAnsi"/>
                <w:b/>
              </w:rPr>
              <w:t>PEEP(</w:t>
            </w:r>
            <w:proofErr w:type="gramEnd"/>
            <w:r w:rsidRPr="006503AC">
              <w:rPr>
                <w:rFonts w:asciiTheme="minorHAnsi" w:hAnsiTheme="minorHAnsi" w:cstheme="minorHAnsi"/>
                <w:b/>
              </w:rPr>
              <w:t>1 mark)</w:t>
            </w:r>
          </w:p>
        </w:tc>
        <w:tc>
          <w:tcPr>
            <w:tcW w:w="5382" w:type="dxa"/>
          </w:tcPr>
          <w:p w14:paraId="04596DF7" w14:textId="77777777" w:rsidR="00111685" w:rsidRPr="006503AC" w:rsidRDefault="00111685" w:rsidP="009434D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6503AC">
              <w:rPr>
                <w:rFonts w:asciiTheme="minorHAnsi" w:hAnsiTheme="minorHAnsi" w:cstheme="minorHAnsi"/>
                <w:b/>
              </w:rPr>
              <w:t>0-5</w:t>
            </w:r>
          </w:p>
        </w:tc>
      </w:tr>
    </w:tbl>
    <w:p w14:paraId="20820CFB" w14:textId="77777777" w:rsidR="00111685" w:rsidRDefault="00111685" w:rsidP="00111685">
      <w:pPr>
        <w:pStyle w:val="ListParagraph"/>
        <w:rPr>
          <w:rFonts w:asciiTheme="minorHAnsi" w:hAnsiTheme="minorHAnsi" w:cstheme="minorHAnsi"/>
        </w:rPr>
      </w:pPr>
    </w:p>
    <w:p w14:paraId="3838AE75" w14:textId="77777777" w:rsidR="00111685" w:rsidRPr="00111685" w:rsidRDefault="00111685" w:rsidP="00111685"/>
    <w:sectPr w:rsidR="00111685" w:rsidRPr="00111685" w:rsidSect="00DA6E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1F3"/>
    <w:multiLevelType w:val="hybridMultilevel"/>
    <w:tmpl w:val="D09EF2FC"/>
    <w:numStyleLink w:val="ImportedStyle2"/>
  </w:abstractNum>
  <w:abstractNum w:abstractNumId="1" w15:restartNumberingAfterBreak="0">
    <w:nsid w:val="11AE7B76"/>
    <w:multiLevelType w:val="hybridMultilevel"/>
    <w:tmpl w:val="7B9A54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52CF"/>
    <w:multiLevelType w:val="hybridMultilevel"/>
    <w:tmpl w:val="43B04C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E1AB2"/>
    <w:multiLevelType w:val="hybridMultilevel"/>
    <w:tmpl w:val="8D02F0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194B64"/>
    <w:multiLevelType w:val="hybridMultilevel"/>
    <w:tmpl w:val="1DD010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770058"/>
    <w:multiLevelType w:val="hybridMultilevel"/>
    <w:tmpl w:val="D09EF2FC"/>
    <w:styleLink w:val="ImportedStyle2"/>
    <w:lvl w:ilvl="0" w:tplc="422CE4F0">
      <w:start w:val="1"/>
      <w:numFmt w:val="lowerLetter"/>
      <w:suff w:val="nothing"/>
      <w:lvlText w:val="%1."/>
      <w:lvlJc w:val="left"/>
      <w:pPr>
        <w:ind w:left="3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4008E">
      <w:start w:val="1"/>
      <w:numFmt w:val="lowerLetter"/>
      <w:suff w:val="nothing"/>
      <w:lvlText w:val="%2."/>
      <w:lvlJc w:val="left"/>
      <w:pPr>
        <w:ind w:left="5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65E74">
      <w:start w:val="1"/>
      <w:numFmt w:val="lowerLetter"/>
      <w:suff w:val="nothing"/>
      <w:lvlText w:val="%3."/>
      <w:lvlJc w:val="left"/>
      <w:pPr>
        <w:ind w:left="7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E1406">
      <w:start w:val="1"/>
      <w:numFmt w:val="lowerLetter"/>
      <w:suff w:val="nothing"/>
      <w:lvlText w:val="%4."/>
      <w:lvlJc w:val="left"/>
      <w:pPr>
        <w:ind w:left="9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E8320">
      <w:start w:val="1"/>
      <w:numFmt w:val="lowerLetter"/>
      <w:suff w:val="nothing"/>
      <w:lvlText w:val="%5."/>
      <w:lvlJc w:val="left"/>
      <w:pPr>
        <w:ind w:left="108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A133A">
      <w:start w:val="1"/>
      <w:numFmt w:val="lowerLetter"/>
      <w:suff w:val="nothing"/>
      <w:lvlText w:val="%6."/>
      <w:lvlJc w:val="left"/>
      <w:pPr>
        <w:ind w:left="12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03400">
      <w:start w:val="1"/>
      <w:numFmt w:val="lowerLetter"/>
      <w:suff w:val="nothing"/>
      <w:lvlText w:val="%7."/>
      <w:lvlJc w:val="left"/>
      <w:pPr>
        <w:ind w:left="14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EC59C">
      <w:start w:val="1"/>
      <w:numFmt w:val="lowerLetter"/>
      <w:suff w:val="nothing"/>
      <w:lvlText w:val="%8."/>
      <w:lvlJc w:val="left"/>
      <w:pPr>
        <w:ind w:left="16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EAECA">
      <w:start w:val="1"/>
      <w:numFmt w:val="lowerLetter"/>
      <w:suff w:val="nothing"/>
      <w:lvlText w:val="%9."/>
      <w:lvlJc w:val="left"/>
      <w:pPr>
        <w:ind w:left="18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  <w:lvlOverride w:ilvl="0">
      <w:startOverride w:val="1"/>
      <w:lvl w:ilvl="0" w:tplc="C8C0064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9E08C2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2415D6">
        <w:start w:val="1"/>
        <w:numFmt w:val="lowerRoman"/>
        <w:lvlText w:val="%3."/>
        <w:lvlJc w:val="left"/>
        <w:pPr>
          <w:ind w:left="186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7A5B70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4236F4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A2A34A">
        <w:start w:val="1"/>
        <w:numFmt w:val="lowerRoman"/>
        <w:lvlText w:val="%6."/>
        <w:lvlJc w:val="left"/>
        <w:pPr>
          <w:ind w:left="402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066E6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965B2E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14BA7A">
        <w:start w:val="1"/>
        <w:numFmt w:val="lowerRoman"/>
        <w:lvlText w:val="%9."/>
        <w:lvlJc w:val="left"/>
        <w:pPr>
          <w:ind w:left="618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1"/>
      <w:lvl w:ilvl="0" w:tplc="C8C0064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9E08C2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2415D6">
        <w:start w:val="1"/>
        <w:numFmt w:val="lowerRoman"/>
        <w:lvlText w:val="%3."/>
        <w:lvlJc w:val="left"/>
        <w:pPr>
          <w:ind w:left="186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7A5B70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4236F4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A2A34A">
        <w:start w:val="1"/>
        <w:numFmt w:val="lowerRoman"/>
        <w:lvlText w:val="%6."/>
        <w:lvlJc w:val="left"/>
        <w:pPr>
          <w:ind w:left="402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066E6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965B2E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14BA7A">
        <w:start w:val="1"/>
        <w:numFmt w:val="lowerRoman"/>
        <w:lvlText w:val="%9."/>
        <w:lvlJc w:val="left"/>
        <w:pPr>
          <w:ind w:left="618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C8C0064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9E08C2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2415D6">
        <w:start w:val="1"/>
        <w:numFmt w:val="lowerRoman"/>
        <w:lvlText w:val="%3."/>
        <w:lvlJc w:val="left"/>
        <w:pPr>
          <w:ind w:left="186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7A5B70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4236F4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A2A34A">
        <w:start w:val="1"/>
        <w:numFmt w:val="lowerRoman"/>
        <w:lvlText w:val="%6."/>
        <w:lvlJc w:val="left"/>
        <w:pPr>
          <w:ind w:left="402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066E6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965B2E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14BA7A">
        <w:start w:val="1"/>
        <w:numFmt w:val="lowerRoman"/>
        <w:lvlText w:val="%9."/>
        <w:lvlJc w:val="left"/>
        <w:pPr>
          <w:ind w:left="618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C8C0064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9E08C2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2415D6">
        <w:start w:val="1"/>
        <w:numFmt w:val="lowerRoman"/>
        <w:lvlText w:val="%3."/>
        <w:lvlJc w:val="left"/>
        <w:pPr>
          <w:ind w:left="186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7A5B70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4236F4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A2A34A">
        <w:start w:val="1"/>
        <w:numFmt w:val="lowerRoman"/>
        <w:lvlText w:val="%6."/>
        <w:lvlJc w:val="left"/>
        <w:pPr>
          <w:ind w:left="402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066E6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965B2E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14BA7A">
        <w:start w:val="1"/>
        <w:numFmt w:val="lowerRoman"/>
        <w:lvlText w:val="%9."/>
        <w:lvlJc w:val="left"/>
        <w:pPr>
          <w:ind w:left="618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85"/>
    <w:rsid w:val="00111685"/>
    <w:rsid w:val="00262DB0"/>
    <w:rsid w:val="002A2B36"/>
    <w:rsid w:val="002C0D6D"/>
    <w:rsid w:val="004C1330"/>
    <w:rsid w:val="0082431E"/>
    <w:rsid w:val="008B1895"/>
    <w:rsid w:val="00C8524C"/>
    <w:rsid w:val="00DA6E0D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CFF1"/>
  <w15:chartTrackingRefBased/>
  <w15:docId w15:val="{5789E2CD-C2BB-2A45-ABA8-1A482232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685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6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numbering" w:customStyle="1" w:styleId="ImportedStyle2">
    <w:name w:val="Imported Style 2"/>
    <w:rsid w:val="00111685"/>
    <w:pPr>
      <w:numPr>
        <w:numId w:val="1"/>
      </w:numPr>
    </w:pPr>
  </w:style>
  <w:style w:type="paragraph" w:customStyle="1" w:styleId="Body">
    <w:name w:val="Body"/>
    <w:rsid w:val="001116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111685"/>
    <w:pPr>
      <w:ind w:left="720"/>
      <w:contextualSpacing/>
    </w:pPr>
  </w:style>
  <w:style w:type="table" w:styleId="TableGrid">
    <w:name w:val="Table Grid"/>
    <w:basedOn w:val="TableNormal"/>
    <w:uiPriority w:val="59"/>
    <w:rsid w:val="001116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Vallender</dc:creator>
  <cp:keywords/>
  <dc:description/>
  <cp:lastModifiedBy>Fergus Kerr</cp:lastModifiedBy>
  <cp:revision>2</cp:revision>
  <dcterms:created xsi:type="dcterms:W3CDTF">2018-06-12T12:12:00Z</dcterms:created>
  <dcterms:modified xsi:type="dcterms:W3CDTF">2018-06-12T12:12:00Z</dcterms:modified>
</cp:coreProperties>
</file>