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EE623E" w14:textId="7B8D5B9D" w:rsidR="00DB5F4C" w:rsidRPr="00584125" w:rsidRDefault="00DB5F4C" w:rsidP="00DB5F4C">
      <w:pPr>
        <w:widowControl w:val="0"/>
        <w:autoSpaceDE w:val="0"/>
        <w:autoSpaceDN w:val="0"/>
        <w:adjustRightInd w:val="0"/>
        <w:spacing w:before="100" w:beforeAutospacing="1"/>
        <w:rPr>
          <w:rFonts w:ascii="Calibri" w:hAnsi="Calibri" w:cs="Times"/>
          <w:color w:val="000000"/>
          <w:sz w:val="22"/>
        </w:rPr>
      </w:pPr>
      <w:r w:rsidRPr="00584125">
        <w:rPr>
          <w:rFonts w:ascii="Helvetica" w:hAnsi="Helvetica" w:cs="Helvetica"/>
          <w:noProof/>
          <w:sz w:val="32"/>
          <w:lang w:val="en-GB" w:eastAsia="en-GB"/>
        </w:rPr>
        <w:drawing>
          <wp:anchor distT="0" distB="0" distL="114300" distR="114300" simplePos="0" relativeHeight="251694080" behindDoc="0" locked="0" layoutInCell="1" allowOverlap="1" wp14:anchorId="50D06D5E" wp14:editId="28D7EA85">
            <wp:simplePos x="0" y="0"/>
            <wp:positionH relativeFrom="column">
              <wp:posOffset>5101590</wp:posOffset>
            </wp:positionH>
            <wp:positionV relativeFrom="page">
              <wp:posOffset>346710</wp:posOffset>
            </wp:positionV>
            <wp:extent cx="1325245" cy="455295"/>
            <wp:effectExtent l="0" t="0" r="0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245" cy="45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4125">
        <w:rPr>
          <w:rFonts w:ascii="Calibri" w:hAnsi="Calibri" w:cs="Calibri"/>
          <w:color w:val="000000"/>
          <w:sz w:val="28"/>
          <w:szCs w:val="29"/>
        </w:rPr>
        <w:t>Monash Practice OSCE 20</w:t>
      </w:r>
      <w:r w:rsidR="000B19B5">
        <w:rPr>
          <w:rFonts w:ascii="Calibri" w:hAnsi="Calibri" w:cs="Calibri"/>
          <w:color w:val="000000"/>
          <w:sz w:val="28"/>
          <w:szCs w:val="29"/>
        </w:rPr>
        <w:t>20.1</w:t>
      </w:r>
      <w:r w:rsidRPr="00584125">
        <w:rPr>
          <w:rFonts w:ascii="Calibri" w:hAnsi="Calibri" w:cs="Calibri"/>
          <w:color w:val="000000"/>
          <w:sz w:val="28"/>
          <w:szCs w:val="29"/>
        </w:rPr>
        <w:t xml:space="preserve"> </w:t>
      </w:r>
      <w:r w:rsidRPr="00584125">
        <w:rPr>
          <w:rFonts w:ascii="Calibri" w:hAnsi="Calibri" w:cs="Times"/>
          <w:color w:val="000000"/>
          <w:sz w:val="22"/>
        </w:rPr>
        <w:tab/>
      </w:r>
      <w:r w:rsidRPr="00584125">
        <w:rPr>
          <w:rFonts w:ascii="Calibri" w:hAnsi="Calibri" w:cs="Times"/>
          <w:color w:val="000000"/>
          <w:sz w:val="22"/>
        </w:rPr>
        <w:tab/>
      </w:r>
    </w:p>
    <w:p w14:paraId="793BE52C" w14:textId="72E440FB" w:rsidR="00DB5F4C" w:rsidRPr="00DB5F4C" w:rsidRDefault="00DB5F4C" w:rsidP="00DB5F4C">
      <w:pPr>
        <w:widowControl w:val="0"/>
        <w:autoSpaceDE w:val="0"/>
        <w:autoSpaceDN w:val="0"/>
        <w:adjustRightInd w:val="0"/>
        <w:spacing w:before="100" w:beforeAutospacing="1"/>
        <w:jc w:val="center"/>
        <w:rPr>
          <w:rFonts w:ascii="Calibri" w:hAnsi="Calibri" w:cs="Times"/>
          <w:b/>
          <w:color w:val="000000"/>
          <w:sz w:val="20"/>
        </w:rPr>
      </w:pPr>
      <w:r w:rsidRPr="00DB5F4C">
        <w:rPr>
          <w:rFonts w:ascii="Calibri" w:hAnsi="Calibri" w:cs="Calibri"/>
          <w:b/>
          <w:bCs/>
          <w:color w:val="000000"/>
          <w:sz w:val="44"/>
          <w:szCs w:val="53"/>
        </w:rPr>
        <w:t xml:space="preserve">OSCE </w:t>
      </w:r>
      <w:r w:rsidR="00206D96">
        <w:rPr>
          <w:rFonts w:ascii="Calibri" w:hAnsi="Calibri" w:cs="Calibri"/>
          <w:b/>
          <w:bCs/>
          <w:color w:val="000000"/>
          <w:sz w:val="44"/>
          <w:szCs w:val="53"/>
        </w:rPr>
        <w:t>4</w:t>
      </w:r>
    </w:p>
    <w:p w14:paraId="09D3C478" w14:textId="77777777" w:rsidR="00DB5F4C" w:rsidRPr="00DB5F4C" w:rsidRDefault="00DB5F4C" w:rsidP="00DB5F4C">
      <w:pPr>
        <w:widowControl w:val="0"/>
        <w:autoSpaceDE w:val="0"/>
        <w:autoSpaceDN w:val="0"/>
        <w:adjustRightInd w:val="0"/>
        <w:spacing w:before="100" w:beforeAutospacing="1"/>
        <w:jc w:val="center"/>
        <w:rPr>
          <w:rFonts w:ascii="Calibri" w:hAnsi="Calibri" w:cs="Calibri"/>
          <w:b/>
          <w:bCs/>
          <w:color w:val="000000"/>
          <w:sz w:val="36"/>
          <w:szCs w:val="48"/>
        </w:rPr>
      </w:pPr>
      <w:r w:rsidRPr="00DB5F4C">
        <w:rPr>
          <w:rFonts w:ascii="Calibri" w:hAnsi="Calibri" w:cs="Calibri"/>
          <w:b/>
          <w:bCs/>
          <w:color w:val="000000"/>
          <w:sz w:val="36"/>
          <w:szCs w:val="48"/>
        </w:rPr>
        <w:t>Candidate Instructions</w:t>
      </w:r>
    </w:p>
    <w:p w14:paraId="1C24F042" w14:textId="77777777" w:rsidR="00264F8E" w:rsidRPr="00DB5F4C" w:rsidRDefault="00264F8E">
      <w:pPr>
        <w:pStyle w:val="Body"/>
        <w:jc w:val="both"/>
        <w:rPr>
          <w:rFonts w:ascii="Calibri" w:hAnsi="Calibri"/>
          <w:iCs/>
          <w:sz w:val="32"/>
          <w:szCs w:val="32"/>
        </w:rPr>
      </w:pPr>
    </w:p>
    <w:p w14:paraId="5021E473" w14:textId="77777777" w:rsidR="00264F8E" w:rsidRPr="00DB5F4C" w:rsidRDefault="00264F8E">
      <w:pPr>
        <w:pStyle w:val="Body"/>
        <w:jc w:val="both"/>
        <w:rPr>
          <w:rFonts w:ascii="Calibri" w:hAnsi="Calibri"/>
          <w:sz w:val="28"/>
          <w:szCs w:val="28"/>
        </w:rPr>
      </w:pPr>
    </w:p>
    <w:p w14:paraId="27D4CBFD" w14:textId="602EEF4E" w:rsidR="00632347" w:rsidRDefault="00157D44" w:rsidP="00632347">
      <w:pPr>
        <w:pStyle w:val="Body"/>
        <w:spacing w:line="288" w:lineRule="auto"/>
        <w:jc w:val="both"/>
        <w:rPr>
          <w:rFonts w:ascii="Calibri" w:hAnsi="Calibri"/>
          <w:sz w:val="28"/>
          <w:szCs w:val="28"/>
        </w:rPr>
      </w:pPr>
      <w:r w:rsidRPr="00DB5F4C">
        <w:rPr>
          <w:rFonts w:ascii="Calibri" w:hAnsi="Calibri"/>
          <w:sz w:val="28"/>
          <w:szCs w:val="28"/>
        </w:rPr>
        <w:t xml:space="preserve">You </w:t>
      </w:r>
      <w:r w:rsidR="00EE4BBD">
        <w:rPr>
          <w:rFonts w:ascii="Calibri" w:hAnsi="Calibri"/>
          <w:sz w:val="28"/>
          <w:szCs w:val="28"/>
        </w:rPr>
        <w:t xml:space="preserve">are </w:t>
      </w:r>
      <w:r w:rsidR="00BD3330">
        <w:rPr>
          <w:rFonts w:ascii="Calibri" w:hAnsi="Calibri"/>
          <w:sz w:val="28"/>
          <w:szCs w:val="28"/>
        </w:rPr>
        <w:t>approached by an HMO</w:t>
      </w:r>
      <w:r w:rsidR="00EE4BBD">
        <w:rPr>
          <w:rFonts w:ascii="Calibri" w:hAnsi="Calibri"/>
          <w:sz w:val="28"/>
          <w:szCs w:val="28"/>
        </w:rPr>
        <w:t xml:space="preserve"> in your ED who has just seen a </w:t>
      </w:r>
      <w:r w:rsidR="00554918">
        <w:rPr>
          <w:rFonts w:ascii="Calibri" w:hAnsi="Calibri"/>
          <w:sz w:val="28"/>
          <w:szCs w:val="28"/>
        </w:rPr>
        <w:t>50</w:t>
      </w:r>
      <w:r w:rsidR="00632347">
        <w:rPr>
          <w:rFonts w:ascii="Calibri" w:hAnsi="Calibri"/>
          <w:sz w:val="28"/>
          <w:szCs w:val="28"/>
        </w:rPr>
        <w:t xml:space="preserve">-year-old man with </w:t>
      </w:r>
      <w:r w:rsidR="00554918">
        <w:rPr>
          <w:rFonts w:ascii="Calibri" w:hAnsi="Calibri"/>
          <w:sz w:val="28"/>
          <w:szCs w:val="28"/>
        </w:rPr>
        <w:t>a red, swollen and painful knee</w:t>
      </w:r>
      <w:r w:rsidR="00EE4BBD">
        <w:rPr>
          <w:rFonts w:ascii="Calibri" w:hAnsi="Calibri"/>
          <w:sz w:val="28"/>
          <w:szCs w:val="28"/>
        </w:rPr>
        <w:t>.</w:t>
      </w:r>
      <w:r w:rsidR="00BD3330">
        <w:rPr>
          <w:rFonts w:ascii="Calibri" w:hAnsi="Calibri"/>
          <w:sz w:val="28"/>
          <w:szCs w:val="28"/>
        </w:rPr>
        <w:t xml:space="preserve"> </w:t>
      </w:r>
      <w:r w:rsidR="000B19B5">
        <w:rPr>
          <w:rFonts w:ascii="Calibri" w:hAnsi="Calibri"/>
          <w:sz w:val="28"/>
          <w:szCs w:val="28"/>
        </w:rPr>
        <w:t>There is no history of trauma. He is on warfarin for AF.</w:t>
      </w:r>
      <w:r w:rsidR="006A5454">
        <w:rPr>
          <w:rFonts w:ascii="Calibri" w:hAnsi="Calibri"/>
          <w:sz w:val="28"/>
          <w:szCs w:val="28"/>
        </w:rPr>
        <w:t xml:space="preserve"> </w:t>
      </w:r>
      <w:r w:rsidR="00BD3330">
        <w:rPr>
          <w:rFonts w:ascii="Calibri" w:hAnsi="Calibri"/>
          <w:sz w:val="28"/>
          <w:szCs w:val="28"/>
        </w:rPr>
        <w:t>The HMO</w:t>
      </w:r>
      <w:r w:rsidR="00476D81">
        <w:rPr>
          <w:rFonts w:ascii="Calibri" w:hAnsi="Calibri"/>
          <w:sz w:val="28"/>
          <w:szCs w:val="28"/>
        </w:rPr>
        <w:t xml:space="preserve"> has taken a </w:t>
      </w:r>
      <w:r w:rsidR="00632347">
        <w:rPr>
          <w:rFonts w:ascii="Calibri" w:hAnsi="Calibri"/>
          <w:sz w:val="28"/>
          <w:szCs w:val="28"/>
        </w:rPr>
        <w:t>hist</w:t>
      </w:r>
      <w:r w:rsidR="00FD1ED7">
        <w:rPr>
          <w:rFonts w:ascii="Calibri" w:hAnsi="Calibri"/>
          <w:sz w:val="28"/>
          <w:szCs w:val="28"/>
        </w:rPr>
        <w:t>ory and examined the patient. Y</w:t>
      </w:r>
      <w:r w:rsidR="00632347">
        <w:rPr>
          <w:rFonts w:ascii="Calibri" w:hAnsi="Calibri"/>
          <w:sz w:val="28"/>
          <w:szCs w:val="28"/>
        </w:rPr>
        <w:t xml:space="preserve">ou can ask him/her for </w:t>
      </w:r>
      <w:r w:rsidR="000B19B5">
        <w:rPr>
          <w:rFonts w:ascii="Calibri" w:hAnsi="Calibri"/>
          <w:sz w:val="28"/>
          <w:szCs w:val="28"/>
        </w:rPr>
        <w:t xml:space="preserve">further </w:t>
      </w:r>
      <w:r w:rsidR="00632347">
        <w:rPr>
          <w:rFonts w:ascii="Calibri" w:hAnsi="Calibri"/>
          <w:sz w:val="28"/>
          <w:szCs w:val="28"/>
        </w:rPr>
        <w:t>relevant</w:t>
      </w:r>
      <w:r w:rsidR="00476D81">
        <w:rPr>
          <w:rFonts w:ascii="Calibri" w:hAnsi="Calibri"/>
          <w:sz w:val="28"/>
          <w:szCs w:val="28"/>
        </w:rPr>
        <w:t xml:space="preserve"> clinical information. </w:t>
      </w:r>
    </w:p>
    <w:p w14:paraId="7898DEA3" w14:textId="2C67A8D8" w:rsidR="00264F8E" w:rsidRDefault="00264F8E">
      <w:pPr>
        <w:pStyle w:val="Body"/>
        <w:spacing w:line="288" w:lineRule="auto"/>
        <w:jc w:val="both"/>
        <w:rPr>
          <w:rFonts w:ascii="Calibri" w:hAnsi="Calibri"/>
          <w:sz w:val="28"/>
          <w:szCs w:val="28"/>
        </w:rPr>
      </w:pPr>
    </w:p>
    <w:p w14:paraId="1BA1FF57" w14:textId="6B958022" w:rsidR="00264F8E" w:rsidRDefault="00632347">
      <w:pPr>
        <w:pStyle w:val="Body"/>
        <w:spacing w:line="288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The patient is clinically stable</w:t>
      </w:r>
      <w:r w:rsidR="000B19B5">
        <w:rPr>
          <w:rFonts w:ascii="Calibri" w:hAnsi="Calibri"/>
          <w:sz w:val="28"/>
          <w:szCs w:val="28"/>
        </w:rPr>
        <w:t xml:space="preserve"> with normal vital signs</w:t>
      </w:r>
      <w:r>
        <w:rPr>
          <w:rFonts w:ascii="Calibri" w:hAnsi="Calibri"/>
          <w:sz w:val="28"/>
          <w:szCs w:val="28"/>
        </w:rPr>
        <w:t>. You will not be required to directly review the patient in this scenario.</w:t>
      </w:r>
    </w:p>
    <w:p w14:paraId="3689C510" w14:textId="77777777" w:rsidR="00632347" w:rsidRPr="00DB5F4C" w:rsidRDefault="00632347">
      <w:pPr>
        <w:pStyle w:val="Body"/>
        <w:spacing w:line="288" w:lineRule="auto"/>
        <w:jc w:val="both"/>
        <w:rPr>
          <w:rFonts w:ascii="Calibri" w:hAnsi="Calibri"/>
          <w:sz w:val="28"/>
          <w:szCs w:val="28"/>
        </w:rPr>
      </w:pPr>
    </w:p>
    <w:p w14:paraId="528CD00F" w14:textId="1501D87E" w:rsidR="00264F8E" w:rsidRPr="00EE4BBD" w:rsidRDefault="00703968">
      <w:pPr>
        <w:pStyle w:val="Body"/>
        <w:spacing w:line="288" w:lineRule="auto"/>
        <w:jc w:val="both"/>
        <w:rPr>
          <w:rFonts w:ascii="Calibri" w:hAnsi="Calibri"/>
          <w:sz w:val="28"/>
          <w:szCs w:val="28"/>
          <w:u w:val="single"/>
        </w:rPr>
      </w:pPr>
      <w:r>
        <w:rPr>
          <w:rFonts w:ascii="Calibri" w:hAnsi="Calibri"/>
          <w:b/>
          <w:bCs/>
          <w:sz w:val="28"/>
          <w:szCs w:val="28"/>
          <w:u w:val="single"/>
        </w:rPr>
        <w:t>Your tasks</w:t>
      </w:r>
      <w:r w:rsidR="00157D44" w:rsidRPr="00DB5F4C">
        <w:rPr>
          <w:rFonts w:ascii="Calibri" w:hAnsi="Calibri"/>
          <w:b/>
          <w:bCs/>
          <w:sz w:val="28"/>
          <w:szCs w:val="28"/>
          <w:u w:val="single"/>
        </w:rPr>
        <w:t>:</w:t>
      </w:r>
    </w:p>
    <w:p w14:paraId="11F74F82" w14:textId="428BA157" w:rsidR="00264F8E" w:rsidRDefault="000B19B5">
      <w:pPr>
        <w:pStyle w:val="Body"/>
        <w:numPr>
          <w:ilvl w:val="0"/>
          <w:numId w:val="2"/>
        </w:numPr>
        <w:spacing w:line="288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Discuss the case with the HMO</w:t>
      </w:r>
      <w:r w:rsidR="00DA4D3E">
        <w:rPr>
          <w:rFonts w:ascii="Calibri" w:hAnsi="Calibri"/>
          <w:sz w:val="28"/>
          <w:szCs w:val="28"/>
        </w:rPr>
        <w:t xml:space="preserve">, </w:t>
      </w:r>
      <w:r>
        <w:rPr>
          <w:rFonts w:ascii="Calibri" w:hAnsi="Calibri"/>
          <w:sz w:val="28"/>
          <w:szCs w:val="28"/>
        </w:rPr>
        <w:t>f</w:t>
      </w:r>
      <w:r w:rsidR="00476D81">
        <w:rPr>
          <w:rFonts w:ascii="Calibri" w:hAnsi="Calibri"/>
          <w:sz w:val="28"/>
          <w:szCs w:val="28"/>
        </w:rPr>
        <w:t xml:space="preserve">ormulate </w:t>
      </w:r>
      <w:r w:rsidR="00632347">
        <w:rPr>
          <w:rFonts w:ascii="Calibri" w:hAnsi="Calibri"/>
          <w:sz w:val="28"/>
          <w:szCs w:val="28"/>
        </w:rPr>
        <w:t>a management plan a</w:t>
      </w:r>
      <w:r w:rsidR="00BD3330">
        <w:rPr>
          <w:rFonts w:ascii="Calibri" w:hAnsi="Calibri"/>
          <w:sz w:val="28"/>
          <w:szCs w:val="28"/>
        </w:rPr>
        <w:t>nd explain this to the HMO</w:t>
      </w:r>
      <w:r w:rsidR="00DA4D3E">
        <w:rPr>
          <w:rFonts w:ascii="Calibri" w:hAnsi="Calibri"/>
          <w:sz w:val="28"/>
          <w:szCs w:val="28"/>
        </w:rPr>
        <w:t>.</w:t>
      </w:r>
    </w:p>
    <w:p w14:paraId="380E2954" w14:textId="648154EB" w:rsidR="00632347" w:rsidRPr="00DB5F4C" w:rsidRDefault="00DA4D3E">
      <w:pPr>
        <w:pStyle w:val="Body"/>
        <w:numPr>
          <w:ilvl w:val="0"/>
          <w:numId w:val="2"/>
        </w:numPr>
        <w:spacing w:line="288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Teach the HMO how to perform </w:t>
      </w:r>
      <w:r w:rsidR="006A5454">
        <w:rPr>
          <w:rFonts w:ascii="Calibri" w:hAnsi="Calibri"/>
          <w:sz w:val="28"/>
          <w:szCs w:val="28"/>
        </w:rPr>
        <w:t>arthrocentesis of the knee.</w:t>
      </w:r>
    </w:p>
    <w:p w14:paraId="57B1F735" w14:textId="77777777" w:rsidR="00264F8E" w:rsidRPr="00DB5F4C" w:rsidRDefault="00264F8E">
      <w:pPr>
        <w:pStyle w:val="Body"/>
        <w:jc w:val="both"/>
        <w:rPr>
          <w:rFonts w:ascii="Calibri" w:hAnsi="Calibri"/>
          <w:i/>
          <w:iCs/>
          <w:sz w:val="28"/>
          <w:szCs w:val="28"/>
        </w:rPr>
      </w:pPr>
    </w:p>
    <w:p w14:paraId="616582F2" w14:textId="77777777" w:rsidR="00264F8E" w:rsidRPr="00DB5F4C" w:rsidRDefault="00264F8E">
      <w:pPr>
        <w:pStyle w:val="Body"/>
        <w:jc w:val="both"/>
        <w:rPr>
          <w:rFonts w:ascii="Calibri" w:hAnsi="Calibri"/>
          <w:i/>
          <w:iCs/>
          <w:sz w:val="28"/>
          <w:szCs w:val="28"/>
        </w:rPr>
      </w:pPr>
    </w:p>
    <w:p w14:paraId="0E5D5DD3" w14:textId="77777777" w:rsidR="00264F8E" w:rsidRPr="00DB5F4C" w:rsidRDefault="00157D44">
      <w:pPr>
        <w:pStyle w:val="Body"/>
        <w:jc w:val="both"/>
        <w:rPr>
          <w:rFonts w:ascii="Calibri" w:hAnsi="Calibri"/>
          <w:b/>
          <w:bCs/>
          <w:sz w:val="28"/>
          <w:szCs w:val="28"/>
          <w:u w:val="single"/>
        </w:rPr>
      </w:pPr>
      <w:r w:rsidRPr="00DB5F4C">
        <w:rPr>
          <w:rFonts w:ascii="Calibri" w:hAnsi="Calibri"/>
          <w:b/>
          <w:bCs/>
          <w:sz w:val="28"/>
          <w:szCs w:val="28"/>
          <w:u w:val="single"/>
        </w:rPr>
        <w:t>Domains assessed:</w:t>
      </w:r>
    </w:p>
    <w:p w14:paraId="2EE52E50" w14:textId="77777777" w:rsidR="00264F8E" w:rsidRPr="00DB5F4C" w:rsidRDefault="00264F8E">
      <w:pPr>
        <w:pStyle w:val="Body"/>
        <w:jc w:val="both"/>
        <w:rPr>
          <w:rFonts w:ascii="Calibri" w:hAnsi="Calibri"/>
          <w:i/>
          <w:iCs/>
          <w:sz w:val="28"/>
          <w:szCs w:val="28"/>
        </w:rPr>
      </w:pPr>
    </w:p>
    <w:p w14:paraId="2FBFFEA4" w14:textId="77777777" w:rsidR="000F3A58" w:rsidRDefault="00157D44" w:rsidP="000F3A58">
      <w:pPr>
        <w:pStyle w:val="Body"/>
        <w:numPr>
          <w:ilvl w:val="0"/>
          <w:numId w:val="20"/>
        </w:numPr>
        <w:spacing w:line="288" w:lineRule="auto"/>
        <w:jc w:val="both"/>
        <w:rPr>
          <w:rFonts w:ascii="Calibri" w:hAnsi="Calibri"/>
          <w:sz w:val="28"/>
          <w:szCs w:val="28"/>
        </w:rPr>
      </w:pPr>
      <w:r w:rsidRPr="00DB5F4C">
        <w:rPr>
          <w:rFonts w:ascii="Calibri" w:hAnsi="Calibri"/>
          <w:sz w:val="28"/>
          <w:szCs w:val="28"/>
        </w:rPr>
        <w:t>Medical Expertise</w:t>
      </w:r>
      <w:r w:rsidR="002F7ABF">
        <w:rPr>
          <w:rFonts w:ascii="Calibri" w:hAnsi="Calibri"/>
          <w:sz w:val="28"/>
          <w:szCs w:val="28"/>
        </w:rPr>
        <w:tab/>
      </w:r>
    </w:p>
    <w:p w14:paraId="119509E5" w14:textId="2805C736" w:rsidR="000F3A58" w:rsidRDefault="000F3A58" w:rsidP="000F3A58">
      <w:pPr>
        <w:pStyle w:val="Body"/>
        <w:numPr>
          <w:ilvl w:val="1"/>
          <w:numId w:val="20"/>
        </w:numPr>
        <w:spacing w:line="288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Clinical assessment and differential diagnosis</w:t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50%</w:t>
      </w:r>
    </w:p>
    <w:p w14:paraId="292E718E" w14:textId="00B82A1A" w:rsidR="00264F8E" w:rsidRPr="00DB5F4C" w:rsidRDefault="000F3A58" w:rsidP="000F3A58">
      <w:pPr>
        <w:pStyle w:val="Body"/>
        <w:numPr>
          <w:ilvl w:val="1"/>
          <w:numId w:val="20"/>
        </w:numPr>
        <w:spacing w:line="288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Investigation and management</w:t>
      </w:r>
      <w:r w:rsidR="00EE4BBD">
        <w:rPr>
          <w:rFonts w:ascii="Calibri" w:hAnsi="Calibri"/>
          <w:sz w:val="28"/>
          <w:szCs w:val="28"/>
        </w:rPr>
        <w:tab/>
      </w:r>
      <w:r w:rsidR="00BD3330">
        <w:rPr>
          <w:rFonts w:ascii="Calibri" w:hAnsi="Calibri"/>
          <w:sz w:val="28"/>
          <w:szCs w:val="28"/>
        </w:rPr>
        <w:tab/>
      </w:r>
      <w:r w:rsidR="00632347"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25</w:t>
      </w:r>
      <w:r w:rsidR="00157D44" w:rsidRPr="00DB5F4C">
        <w:rPr>
          <w:rFonts w:ascii="Calibri" w:hAnsi="Calibri"/>
          <w:sz w:val="28"/>
          <w:szCs w:val="28"/>
        </w:rPr>
        <w:t>%</w:t>
      </w:r>
    </w:p>
    <w:p w14:paraId="725BBF26" w14:textId="430F1835" w:rsidR="00264F8E" w:rsidRPr="00DB5F4C" w:rsidRDefault="00DA4D3E" w:rsidP="000F3A58">
      <w:pPr>
        <w:pStyle w:val="Body"/>
        <w:numPr>
          <w:ilvl w:val="0"/>
          <w:numId w:val="20"/>
        </w:numPr>
        <w:spacing w:line="288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Scholarship and Teaching</w:t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 w:rsidR="00BD3330">
        <w:rPr>
          <w:rFonts w:ascii="Calibri" w:hAnsi="Calibri"/>
          <w:sz w:val="28"/>
          <w:szCs w:val="28"/>
        </w:rPr>
        <w:tab/>
      </w:r>
      <w:r w:rsidR="000F3A58">
        <w:rPr>
          <w:rFonts w:ascii="Calibri" w:hAnsi="Calibri"/>
          <w:sz w:val="28"/>
          <w:szCs w:val="28"/>
        </w:rPr>
        <w:tab/>
      </w:r>
      <w:r w:rsidR="000F3A58">
        <w:rPr>
          <w:rFonts w:ascii="Calibri" w:hAnsi="Calibri"/>
          <w:sz w:val="28"/>
          <w:szCs w:val="28"/>
        </w:rPr>
        <w:tab/>
      </w:r>
      <w:r w:rsidR="000F3A58">
        <w:rPr>
          <w:rFonts w:ascii="Calibri" w:hAnsi="Calibri"/>
          <w:sz w:val="28"/>
          <w:szCs w:val="28"/>
        </w:rPr>
        <w:tab/>
        <w:t>25</w:t>
      </w:r>
      <w:r w:rsidR="00EE4BBD">
        <w:rPr>
          <w:rFonts w:ascii="Calibri" w:hAnsi="Calibri"/>
          <w:sz w:val="28"/>
          <w:szCs w:val="28"/>
        </w:rPr>
        <w:t>%</w:t>
      </w:r>
    </w:p>
    <w:p w14:paraId="44C11A1A" w14:textId="77777777" w:rsidR="00264F8E" w:rsidRPr="00DB5F4C" w:rsidRDefault="00264F8E">
      <w:pPr>
        <w:pStyle w:val="Body"/>
        <w:jc w:val="both"/>
        <w:rPr>
          <w:rFonts w:ascii="Calibri" w:hAnsi="Calibri"/>
          <w:sz w:val="28"/>
          <w:szCs w:val="28"/>
        </w:rPr>
      </w:pPr>
    </w:p>
    <w:p w14:paraId="5AB07CDD" w14:textId="77777777" w:rsidR="00264F8E" w:rsidRPr="00DB5F4C" w:rsidRDefault="00264F8E">
      <w:pPr>
        <w:pStyle w:val="Body"/>
        <w:jc w:val="both"/>
        <w:rPr>
          <w:rFonts w:ascii="Calibri" w:hAnsi="Calibri"/>
          <w:i/>
          <w:iCs/>
          <w:sz w:val="28"/>
          <w:szCs w:val="28"/>
        </w:rPr>
      </w:pPr>
    </w:p>
    <w:p w14:paraId="5181337F" w14:textId="77777777" w:rsidR="00264F8E" w:rsidRPr="00DB5F4C" w:rsidRDefault="00264F8E">
      <w:pPr>
        <w:pStyle w:val="Body"/>
        <w:jc w:val="both"/>
        <w:rPr>
          <w:rFonts w:ascii="Calibri" w:hAnsi="Calibri"/>
          <w:i/>
          <w:iCs/>
          <w:sz w:val="28"/>
          <w:szCs w:val="28"/>
        </w:rPr>
      </w:pPr>
    </w:p>
    <w:p w14:paraId="6C13D538" w14:textId="2EC96457" w:rsidR="00264F8E" w:rsidRPr="00FD1ED7" w:rsidRDefault="00632347" w:rsidP="00FD1ED7">
      <w:pPr>
        <w:rPr>
          <w:rFonts w:ascii="Calibri" w:hAnsi="Calibri"/>
          <w:sz w:val="28"/>
        </w:rPr>
      </w:pPr>
      <w:r w:rsidRPr="00632347">
        <w:rPr>
          <w:rFonts w:ascii="Calibri" w:hAnsi="Calibri"/>
          <w:bCs/>
          <w:sz w:val="28"/>
        </w:rPr>
        <w:t xml:space="preserve">A copy of this case information and the ECG is provided in the examination room. </w:t>
      </w:r>
    </w:p>
    <w:p w14:paraId="5FB4FEE4" w14:textId="77777777" w:rsidR="00DA4D3E" w:rsidRDefault="00DA4D3E" w:rsidP="00584125">
      <w:pPr>
        <w:widowControl w:val="0"/>
        <w:autoSpaceDE w:val="0"/>
        <w:autoSpaceDN w:val="0"/>
        <w:adjustRightInd w:val="0"/>
        <w:spacing w:before="100" w:beforeAutospacing="1"/>
        <w:jc w:val="center"/>
        <w:rPr>
          <w:rFonts w:ascii="Calibri" w:hAnsi="Calibri" w:cs="Calibri"/>
          <w:b/>
          <w:bCs/>
          <w:color w:val="000000"/>
          <w:sz w:val="44"/>
          <w:szCs w:val="53"/>
        </w:rPr>
      </w:pPr>
    </w:p>
    <w:p w14:paraId="40D8413A" w14:textId="77777777" w:rsidR="00DA4D3E" w:rsidRDefault="00DA4D3E" w:rsidP="00584125">
      <w:pPr>
        <w:widowControl w:val="0"/>
        <w:autoSpaceDE w:val="0"/>
        <w:autoSpaceDN w:val="0"/>
        <w:adjustRightInd w:val="0"/>
        <w:spacing w:before="100" w:beforeAutospacing="1"/>
        <w:jc w:val="center"/>
        <w:rPr>
          <w:rFonts w:ascii="Calibri" w:hAnsi="Calibri" w:cs="Calibri"/>
          <w:b/>
          <w:bCs/>
          <w:color w:val="000000"/>
          <w:sz w:val="44"/>
          <w:szCs w:val="53"/>
        </w:rPr>
      </w:pPr>
    </w:p>
    <w:p w14:paraId="04FB93E3" w14:textId="77777777" w:rsidR="00A4709E" w:rsidRDefault="00A4709E" w:rsidP="00C5592A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44"/>
          <w:szCs w:val="53"/>
        </w:rPr>
      </w:pPr>
    </w:p>
    <w:p w14:paraId="064FAC77" w14:textId="5BA9324D" w:rsidR="00A4709E" w:rsidRDefault="00DB5F4C" w:rsidP="00A4709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44"/>
          <w:szCs w:val="53"/>
        </w:rPr>
      </w:pPr>
      <w:r w:rsidRPr="00DB5F4C">
        <w:rPr>
          <w:rFonts w:ascii="Calibri" w:hAnsi="Calibri" w:cs="Calibri"/>
          <w:b/>
          <w:bCs/>
          <w:color w:val="000000"/>
          <w:sz w:val="44"/>
          <w:szCs w:val="53"/>
        </w:rPr>
        <w:lastRenderedPageBreak/>
        <w:t xml:space="preserve">OSCE </w:t>
      </w:r>
      <w:r w:rsidR="00206D96">
        <w:rPr>
          <w:rFonts w:ascii="Calibri" w:hAnsi="Calibri" w:cs="Calibri"/>
          <w:b/>
          <w:bCs/>
          <w:color w:val="000000"/>
          <w:sz w:val="44"/>
          <w:szCs w:val="53"/>
        </w:rPr>
        <w:t>4</w:t>
      </w:r>
    </w:p>
    <w:p w14:paraId="7EC8ED55" w14:textId="6AEC4CEA" w:rsidR="00476D81" w:rsidRPr="00A4709E" w:rsidRDefault="00476D81" w:rsidP="00A4709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44"/>
          <w:szCs w:val="53"/>
        </w:rPr>
      </w:pPr>
      <w:r w:rsidRPr="00476D81">
        <w:rPr>
          <w:rFonts w:ascii="Calibri" w:hAnsi="Calibri" w:cs="Calibri"/>
          <w:b/>
          <w:bCs/>
          <w:color w:val="000000"/>
          <w:sz w:val="36"/>
          <w:szCs w:val="53"/>
        </w:rPr>
        <w:t>Role Player Instructions</w:t>
      </w:r>
    </w:p>
    <w:p w14:paraId="16C1C439" w14:textId="77777777" w:rsidR="00264F8E" w:rsidRPr="00476D81" w:rsidRDefault="00264F8E">
      <w:pPr>
        <w:pStyle w:val="Body"/>
        <w:spacing w:line="288" w:lineRule="auto"/>
        <w:jc w:val="both"/>
        <w:rPr>
          <w:rFonts w:ascii="Calibri" w:hAnsi="Calibri"/>
          <w:i/>
          <w:iCs/>
          <w:szCs w:val="28"/>
        </w:rPr>
      </w:pPr>
    </w:p>
    <w:p w14:paraId="4742E1C9" w14:textId="59B3678A" w:rsidR="00476D81" w:rsidRPr="00A4709E" w:rsidRDefault="00476D81" w:rsidP="00476D81">
      <w:pPr>
        <w:pStyle w:val="Body"/>
        <w:spacing w:line="288" w:lineRule="auto"/>
        <w:jc w:val="both"/>
        <w:rPr>
          <w:rFonts w:ascii="Calibri" w:hAnsi="Calibri"/>
          <w:sz w:val="24"/>
          <w:szCs w:val="26"/>
        </w:rPr>
      </w:pPr>
      <w:r w:rsidRPr="00A4709E">
        <w:rPr>
          <w:rFonts w:ascii="Calibri" w:hAnsi="Calibri"/>
          <w:sz w:val="24"/>
          <w:szCs w:val="26"/>
        </w:rPr>
        <w:t>You are (</w:t>
      </w:r>
      <w:r w:rsidRPr="00A4709E">
        <w:rPr>
          <w:rFonts w:ascii="Calibri" w:hAnsi="Calibri"/>
          <w:i/>
          <w:iCs/>
          <w:sz w:val="24"/>
          <w:szCs w:val="26"/>
        </w:rPr>
        <w:t>use your own name</w:t>
      </w:r>
      <w:r w:rsidRPr="00A4709E">
        <w:rPr>
          <w:rFonts w:ascii="Calibri" w:hAnsi="Calibri"/>
          <w:iCs/>
          <w:sz w:val="24"/>
          <w:szCs w:val="26"/>
        </w:rPr>
        <w:t>)</w:t>
      </w:r>
      <w:r w:rsidRPr="00A4709E">
        <w:rPr>
          <w:rFonts w:ascii="Calibri" w:hAnsi="Calibri"/>
          <w:sz w:val="24"/>
          <w:szCs w:val="26"/>
        </w:rPr>
        <w:t>, a</w:t>
      </w:r>
      <w:r w:rsidR="00BD3330" w:rsidRPr="00A4709E">
        <w:rPr>
          <w:rFonts w:ascii="Calibri" w:hAnsi="Calibri"/>
          <w:sz w:val="24"/>
          <w:szCs w:val="26"/>
        </w:rPr>
        <w:t>n HMO</w:t>
      </w:r>
      <w:r w:rsidRPr="00A4709E">
        <w:rPr>
          <w:rFonts w:ascii="Calibri" w:hAnsi="Calibri"/>
          <w:sz w:val="24"/>
          <w:szCs w:val="26"/>
        </w:rPr>
        <w:t xml:space="preserve"> working in the ED and have taken a history and performed a brief examination on </w:t>
      </w:r>
      <w:proofErr w:type="spellStart"/>
      <w:r w:rsidR="00FD1ED7" w:rsidRPr="00A4709E">
        <w:rPr>
          <w:rFonts w:ascii="Calibri" w:hAnsi="Calibri"/>
          <w:sz w:val="24"/>
          <w:szCs w:val="26"/>
        </w:rPr>
        <w:t>Mr</w:t>
      </w:r>
      <w:proofErr w:type="spellEnd"/>
      <w:r w:rsidR="00FD1ED7" w:rsidRPr="00A4709E">
        <w:rPr>
          <w:rFonts w:ascii="Calibri" w:hAnsi="Calibri"/>
          <w:sz w:val="24"/>
          <w:szCs w:val="26"/>
        </w:rPr>
        <w:t xml:space="preserve"> </w:t>
      </w:r>
      <w:r w:rsidR="00DA4D3E" w:rsidRPr="00A4709E">
        <w:rPr>
          <w:rFonts w:ascii="Calibri" w:hAnsi="Calibri"/>
          <w:sz w:val="24"/>
          <w:szCs w:val="26"/>
        </w:rPr>
        <w:t>Li</w:t>
      </w:r>
      <w:r w:rsidR="00FD1ED7" w:rsidRPr="00A4709E">
        <w:rPr>
          <w:rFonts w:ascii="Calibri" w:hAnsi="Calibri"/>
          <w:sz w:val="24"/>
          <w:szCs w:val="26"/>
        </w:rPr>
        <w:t xml:space="preserve">, </w:t>
      </w:r>
      <w:r w:rsidRPr="00A4709E">
        <w:rPr>
          <w:rFonts w:ascii="Calibri" w:hAnsi="Calibri"/>
          <w:sz w:val="24"/>
          <w:szCs w:val="26"/>
        </w:rPr>
        <w:t xml:space="preserve">a </w:t>
      </w:r>
      <w:r w:rsidR="00DA4D3E" w:rsidRPr="00A4709E">
        <w:rPr>
          <w:rFonts w:ascii="Calibri" w:hAnsi="Calibri"/>
          <w:sz w:val="24"/>
          <w:szCs w:val="26"/>
        </w:rPr>
        <w:t>50</w:t>
      </w:r>
      <w:r w:rsidRPr="00A4709E">
        <w:rPr>
          <w:rFonts w:ascii="Calibri" w:hAnsi="Calibri"/>
          <w:sz w:val="24"/>
          <w:szCs w:val="26"/>
        </w:rPr>
        <w:t xml:space="preserve">-year-old man with </w:t>
      </w:r>
      <w:r w:rsidR="00DA4D3E" w:rsidRPr="00A4709E">
        <w:rPr>
          <w:rFonts w:ascii="Calibri" w:hAnsi="Calibri"/>
          <w:sz w:val="24"/>
          <w:szCs w:val="26"/>
        </w:rPr>
        <w:t>a red, swollen, painful left kne</w:t>
      </w:r>
      <w:r w:rsidR="00B77F5E" w:rsidRPr="00A4709E">
        <w:rPr>
          <w:rFonts w:ascii="Calibri" w:hAnsi="Calibri"/>
          <w:sz w:val="24"/>
          <w:szCs w:val="26"/>
        </w:rPr>
        <w:t>e</w:t>
      </w:r>
      <w:r w:rsidR="00FD1ED7" w:rsidRPr="00A4709E">
        <w:rPr>
          <w:rFonts w:ascii="Calibri" w:hAnsi="Calibri"/>
          <w:sz w:val="24"/>
          <w:szCs w:val="26"/>
        </w:rPr>
        <w:t>.</w:t>
      </w:r>
      <w:r w:rsidRPr="00A4709E">
        <w:rPr>
          <w:rFonts w:ascii="Calibri" w:hAnsi="Calibri"/>
          <w:sz w:val="24"/>
          <w:szCs w:val="26"/>
        </w:rPr>
        <w:t xml:space="preserve"> You require help to formulate a management plan.  </w:t>
      </w:r>
    </w:p>
    <w:p w14:paraId="543EB5E9" w14:textId="49944694" w:rsidR="00476D81" w:rsidRPr="00A4709E" w:rsidRDefault="00476D81" w:rsidP="00476D81">
      <w:pPr>
        <w:pStyle w:val="Body"/>
        <w:spacing w:line="288" w:lineRule="auto"/>
        <w:jc w:val="both"/>
        <w:rPr>
          <w:rFonts w:ascii="Calibri" w:hAnsi="Calibri"/>
          <w:sz w:val="24"/>
          <w:szCs w:val="26"/>
        </w:rPr>
      </w:pPr>
    </w:p>
    <w:p w14:paraId="237BD067" w14:textId="77777777" w:rsidR="00303DDE" w:rsidRPr="00A4709E" w:rsidRDefault="00303DDE" w:rsidP="00303DDE">
      <w:pPr>
        <w:pStyle w:val="Body"/>
        <w:spacing w:line="288" w:lineRule="auto"/>
        <w:jc w:val="both"/>
        <w:rPr>
          <w:rFonts w:ascii="Calibri" w:hAnsi="Calibri"/>
          <w:bCs/>
          <w:sz w:val="24"/>
          <w:szCs w:val="26"/>
        </w:rPr>
      </w:pPr>
      <w:r w:rsidRPr="00A4709E">
        <w:rPr>
          <w:rFonts w:ascii="Calibri" w:hAnsi="Calibri"/>
          <w:bCs/>
          <w:sz w:val="24"/>
          <w:szCs w:val="26"/>
        </w:rPr>
        <w:t>When candidate enters the room, you say:</w:t>
      </w:r>
    </w:p>
    <w:p w14:paraId="22A5EA67" w14:textId="77777777" w:rsidR="00A4709E" w:rsidRPr="00A4709E" w:rsidRDefault="00303DDE" w:rsidP="00A4709E">
      <w:pPr>
        <w:pStyle w:val="Body"/>
        <w:spacing w:line="288" w:lineRule="auto"/>
        <w:jc w:val="both"/>
        <w:rPr>
          <w:rFonts w:ascii="Calibri" w:hAnsi="Calibri"/>
          <w:b/>
          <w:sz w:val="24"/>
          <w:szCs w:val="26"/>
          <w:lang w:val="en-AU"/>
        </w:rPr>
      </w:pPr>
      <w:r w:rsidRPr="00A4709E">
        <w:rPr>
          <w:rFonts w:ascii="Calibri" w:hAnsi="Calibri"/>
          <w:b/>
          <w:bCs/>
          <w:sz w:val="24"/>
          <w:szCs w:val="26"/>
        </w:rPr>
        <w:t>“Hi, I’m (</w:t>
      </w:r>
      <w:r w:rsidRPr="00A4709E">
        <w:rPr>
          <w:rFonts w:ascii="Calibri" w:hAnsi="Calibri"/>
          <w:b/>
          <w:bCs/>
          <w:i/>
          <w:sz w:val="24"/>
          <w:szCs w:val="26"/>
        </w:rPr>
        <w:t>your name</w:t>
      </w:r>
      <w:r w:rsidRPr="00A4709E">
        <w:rPr>
          <w:rFonts w:ascii="Calibri" w:hAnsi="Calibri"/>
          <w:b/>
          <w:bCs/>
          <w:sz w:val="24"/>
          <w:szCs w:val="26"/>
        </w:rPr>
        <w:t>), one of the new HMOs. Can I please talk to you about this patient I’ve just seen</w:t>
      </w:r>
      <w:r w:rsidRPr="00A4709E">
        <w:rPr>
          <w:rFonts w:ascii="Calibri" w:hAnsi="Calibri"/>
          <w:b/>
          <w:sz w:val="24"/>
          <w:szCs w:val="26"/>
        </w:rPr>
        <w:t xml:space="preserve"> with L knee pain? </w:t>
      </w:r>
      <w:proofErr w:type="spellStart"/>
      <w:r w:rsidRPr="00A4709E">
        <w:rPr>
          <w:rFonts w:ascii="Calibri" w:hAnsi="Calibri"/>
          <w:b/>
          <w:sz w:val="24"/>
          <w:szCs w:val="26"/>
        </w:rPr>
        <w:t>Mr</w:t>
      </w:r>
      <w:proofErr w:type="spellEnd"/>
      <w:r w:rsidRPr="00A4709E">
        <w:rPr>
          <w:rFonts w:ascii="Calibri" w:hAnsi="Calibri"/>
          <w:b/>
          <w:sz w:val="24"/>
          <w:szCs w:val="26"/>
        </w:rPr>
        <w:t xml:space="preserve"> Li is a 50 year old who has had </w:t>
      </w:r>
      <w:r w:rsidRPr="00A4709E">
        <w:rPr>
          <w:rFonts w:ascii="Calibri" w:hAnsi="Calibri"/>
          <w:b/>
          <w:sz w:val="24"/>
          <w:szCs w:val="26"/>
          <w:lang w:val="en-AU"/>
        </w:rPr>
        <w:t xml:space="preserve">gradual onset of pain and swelling for 3 days. Pain is </w:t>
      </w:r>
      <w:r w:rsidR="006A5454" w:rsidRPr="00A4709E">
        <w:rPr>
          <w:rFonts w:ascii="Calibri" w:hAnsi="Calibri"/>
          <w:b/>
          <w:sz w:val="24"/>
          <w:szCs w:val="26"/>
          <w:lang w:val="en-AU"/>
        </w:rPr>
        <w:t>quite</w:t>
      </w:r>
      <w:r w:rsidRPr="00A4709E">
        <w:rPr>
          <w:rFonts w:ascii="Calibri" w:hAnsi="Calibri"/>
          <w:b/>
          <w:sz w:val="24"/>
          <w:szCs w:val="26"/>
          <w:lang w:val="en-AU"/>
        </w:rPr>
        <w:t xml:space="preserve"> severe today and he is having trouble walking. </w:t>
      </w:r>
      <w:r w:rsidR="00A4709E" w:rsidRPr="00A4709E">
        <w:rPr>
          <w:rFonts w:ascii="Calibri" w:hAnsi="Calibri"/>
          <w:b/>
          <w:sz w:val="24"/>
          <w:szCs w:val="26"/>
          <w:lang w:val="en-AU"/>
        </w:rPr>
        <w:t>No trauma. No fever, chills or rigors.</w:t>
      </w:r>
    </w:p>
    <w:p w14:paraId="61143E90" w14:textId="2EFF271B" w:rsidR="00303DDE" w:rsidRPr="00A4709E" w:rsidRDefault="00A4709E" w:rsidP="00303DDE">
      <w:pPr>
        <w:pStyle w:val="Body"/>
        <w:spacing w:line="288" w:lineRule="auto"/>
        <w:jc w:val="both"/>
        <w:rPr>
          <w:rFonts w:ascii="Calibri" w:hAnsi="Calibri"/>
          <w:b/>
          <w:sz w:val="24"/>
          <w:szCs w:val="26"/>
          <w:lang w:val="en-AU"/>
        </w:rPr>
      </w:pPr>
      <w:r w:rsidRPr="00A4709E">
        <w:rPr>
          <w:rFonts w:ascii="Calibri" w:hAnsi="Calibri"/>
          <w:b/>
          <w:sz w:val="24"/>
          <w:szCs w:val="26"/>
          <w:lang w:val="en-AU"/>
        </w:rPr>
        <w:t>P</w:t>
      </w:r>
      <w:r w:rsidR="00303DDE" w:rsidRPr="00A4709E">
        <w:rPr>
          <w:rFonts w:ascii="Calibri" w:hAnsi="Calibri"/>
          <w:b/>
          <w:sz w:val="24"/>
          <w:szCs w:val="26"/>
          <w:lang w:val="en-AU"/>
        </w:rPr>
        <w:t>ast history</w:t>
      </w:r>
      <w:r w:rsidR="006A5454" w:rsidRPr="00A4709E">
        <w:rPr>
          <w:rFonts w:ascii="Calibri" w:hAnsi="Calibri"/>
          <w:b/>
          <w:sz w:val="24"/>
          <w:szCs w:val="26"/>
          <w:lang w:val="en-AU"/>
        </w:rPr>
        <w:t xml:space="preserve"> of </w:t>
      </w:r>
      <w:r w:rsidR="00303DDE" w:rsidRPr="00A4709E">
        <w:rPr>
          <w:rFonts w:ascii="Calibri" w:hAnsi="Calibri"/>
          <w:b/>
          <w:sz w:val="24"/>
          <w:szCs w:val="26"/>
          <w:lang w:val="en-AU"/>
        </w:rPr>
        <w:t>hypertension</w:t>
      </w:r>
      <w:r w:rsidR="006A5454" w:rsidRPr="00A4709E">
        <w:rPr>
          <w:rFonts w:ascii="Calibri" w:hAnsi="Calibri"/>
          <w:b/>
          <w:sz w:val="24"/>
          <w:szCs w:val="26"/>
          <w:lang w:val="en-AU"/>
        </w:rPr>
        <w:t xml:space="preserve"> and </w:t>
      </w:r>
      <w:r w:rsidR="00303DDE" w:rsidRPr="00A4709E">
        <w:rPr>
          <w:rFonts w:ascii="Calibri" w:hAnsi="Calibri"/>
          <w:b/>
          <w:sz w:val="24"/>
          <w:szCs w:val="26"/>
          <w:lang w:val="en-AU"/>
        </w:rPr>
        <w:t>AF.</w:t>
      </w:r>
      <w:r w:rsidRPr="00A4709E">
        <w:rPr>
          <w:rFonts w:ascii="Calibri" w:hAnsi="Calibri"/>
          <w:b/>
          <w:sz w:val="24"/>
          <w:szCs w:val="26"/>
          <w:lang w:val="en-AU"/>
        </w:rPr>
        <w:t xml:space="preserve">  </w:t>
      </w:r>
      <w:r w:rsidR="00303DDE" w:rsidRPr="00A4709E">
        <w:rPr>
          <w:rFonts w:ascii="Calibri" w:hAnsi="Calibri"/>
          <w:b/>
          <w:sz w:val="24"/>
          <w:szCs w:val="26"/>
          <w:lang w:val="en-AU"/>
        </w:rPr>
        <w:t>Meds:  Irbesartan and warfarin.</w:t>
      </w:r>
      <w:r w:rsidR="006A5454" w:rsidRPr="00A4709E">
        <w:rPr>
          <w:rFonts w:ascii="Calibri" w:hAnsi="Calibri"/>
          <w:b/>
          <w:sz w:val="24"/>
          <w:szCs w:val="26"/>
          <w:lang w:val="en-AU"/>
        </w:rPr>
        <w:t xml:space="preserve"> NKA</w:t>
      </w:r>
    </w:p>
    <w:p w14:paraId="60B0F5A6" w14:textId="77777777" w:rsidR="00303DDE" w:rsidRPr="00A4709E" w:rsidRDefault="00303DDE" w:rsidP="00303DDE">
      <w:pPr>
        <w:pStyle w:val="Body"/>
        <w:spacing w:line="288" w:lineRule="auto"/>
        <w:jc w:val="both"/>
        <w:rPr>
          <w:rFonts w:ascii="Calibri" w:hAnsi="Calibri"/>
          <w:b/>
          <w:sz w:val="24"/>
          <w:szCs w:val="26"/>
          <w:lang w:val="en-AU"/>
        </w:rPr>
      </w:pPr>
      <w:r w:rsidRPr="00A4709E">
        <w:rPr>
          <w:rFonts w:ascii="Calibri" w:hAnsi="Calibri"/>
          <w:b/>
          <w:sz w:val="24"/>
          <w:szCs w:val="26"/>
          <w:lang w:val="en-AU"/>
        </w:rPr>
        <w:t>He is also currently on doxycycline for a chest infection.</w:t>
      </w:r>
    </w:p>
    <w:p w14:paraId="5864862A" w14:textId="198DE7AA" w:rsidR="00303DDE" w:rsidRPr="00A4709E" w:rsidRDefault="00303DDE" w:rsidP="00476D81">
      <w:pPr>
        <w:pStyle w:val="Body"/>
        <w:spacing w:line="288" w:lineRule="auto"/>
        <w:jc w:val="both"/>
        <w:rPr>
          <w:rFonts w:ascii="Calibri" w:hAnsi="Calibri"/>
          <w:sz w:val="24"/>
          <w:szCs w:val="26"/>
        </w:rPr>
      </w:pPr>
    </w:p>
    <w:p w14:paraId="73FD1349" w14:textId="0948D180" w:rsidR="001B1E0A" w:rsidRPr="00A4709E" w:rsidRDefault="001B1E0A" w:rsidP="00476D81">
      <w:pPr>
        <w:pStyle w:val="Body"/>
        <w:spacing w:line="288" w:lineRule="auto"/>
        <w:jc w:val="both"/>
        <w:rPr>
          <w:rFonts w:ascii="Calibri" w:hAnsi="Calibri"/>
          <w:b/>
          <w:sz w:val="24"/>
          <w:szCs w:val="26"/>
        </w:rPr>
      </w:pPr>
      <w:r w:rsidRPr="00A4709E">
        <w:rPr>
          <w:rFonts w:ascii="Calibri" w:hAnsi="Calibri"/>
          <w:b/>
          <w:sz w:val="24"/>
          <w:szCs w:val="26"/>
        </w:rPr>
        <w:t>“I’m not sure what it could be”</w:t>
      </w:r>
    </w:p>
    <w:p w14:paraId="4999D57F" w14:textId="77777777" w:rsidR="001B1E0A" w:rsidRPr="00A4709E" w:rsidRDefault="001B1E0A" w:rsidP="00476D81">
      <w:pPr>
        <w:pStyle w:val="Body"/>
        <w:spacing w:line="288" w:lineRule="auto"/>
        <w:jc w:val="both"/>
        <w:rPr>
          <w:rFonts w:ascii="Calibri" w:hAnsi="Calibri"/>
          <w:b/>
          <w:sz w:val="24"/>
          <w:szCs w:val="26"/>
        </w:rPr>
      </w:pPr>
    </w:p>
    <w:p w14:paraId="5E01D50F" w14:textId="0D54F3A0" w:rsidR="00303DDE" w:rsidRPr="00A4709E" w:rsidRDefault="00303DDE" w:rsidP="00476D81">
      <w:pPr>
        <w:pStyle w:val="Body"/>
        <w:spacing w:line="288" w:lineRule="auto"/>
        <w:jc w:val="both"/>
        <w:rPr>
          <w:rFonts w:ascii="Calibri" w:hAnsi="Calibri"/>
          <w:sz w:val="24"/>
          <w:szCs w:val="26"/>
        </w:rPr>
      </w:pPr>
      <w:r w:rsidRPr="00A4709E">
        <w:rPr>
          <w:rFonts w:ascii="Calibri" w:hAnsi="Calibri"/>
          <w:sz w:val="24"/>
          <w:szCs w:val="26"/>
        </w:rPr>
        <w:t>Further c</w:t>
      </w:r>
      <w:r w:rsidR="00476D81" w:rsidRPr="00A4709E">
        <w:rPr>
          <w:rFonts w:ascii="Calibri" w:hAnsi="Calibri"/>
          <w:sz w:val="24"/>
          <w:szCs w:val="26"/>
        </w:rPr>
        <w:t>linical information</w:t>
      </w:r>
      <w:r w:rsidRPr="00A4709E">
        <w:rPr>
          <w:rFonts w:ascii="Calibri" w:hAnsi="Calibri"/>
          <w:sz w:val="24"/>
          <w:szCs w:val="26"/>
        </w:rPr>
        <w:t xml:space="preserve"> </w:t>
      </w:r>
      <w:r w:rsidR="001B1E0A" w:rsidRPr="00A4709E">
        <w:rPr>
          <w:rFonts w:ascii="Calibri" w:hAnsi="Calibri"/>
          <w:sz w:val="24"/>
          <w:szCs w:val="26"/>
        </w:rPr>
        <w:t>if asked</w:t>
      </w:r>
      <w:r w:rsidR="00A4709E" w:rsidRPr="00A4709E">
        <w:rPr>
          <w:rFonts w:ascii="Calibri" w:hAnsi="Calibri"/>
          <w:sz w:val="24"/>
          <w:szCs w:val="26"/>
        </w:rPr>
        <w:t xml:space="preserve"> by the candidate</w:t>
      </w:r>
      <w:r w:rsidR="001B1E0A" w:rsidRPr="00A4709E">
        <w:rPr>
          <w:rFonts w:ascii="Calibri" w:hAnsi="Calibri"/>
          <w:sz w:val="24"/>
          <w:szCs w:val="26"/>
        </w:rPr>
        <w:t>:</w:t>
      </w:r>
    </w:p>
    <w:p w14:paraId="76D93FD7" w14:textId="4BF8BA8C" w:rsidR="006A5454" w:rsidRPr="00A4709E" w:rsidRDefault="00B77F5E" w:rsidP="00FD1ED7">
      <w:pPr>
        <w:pStyle w:val="Body"/>
        <w:spacing w:line="288" w:lineRule="auto"/>
        <w:jc w:val="both"/>
        <w:rPr>
          <w:rFonts w:ascii="Calibri" w:hAnsi="Calibri"/>
          <w:sz w:val="24"/>
          <w:szCs w:val="26"/>
          <w:lang w:val="en-AU"/>
        </w:rPr>
      </w:pPr>
      <w:r w:rsidRPr="00A4709E">
        <w:rPr>
          <w:rFonts w:ascii="Calibri" w:hAnsi="Calibri"/>
          <w:sz w:val="24"/>
          <w:szCs w:val="26"/>
          <w:lang w:val="en-AU"/>
        </w:rPr>
        <w:t xml:space="preserve">He had one episode of gout in his foot </w:t>
      </w:r>
      <w:r w:rsidR="006A5454" w:rsidRPr="00A4709E">
        <w:rPr>
          <w:rFonts w:ascii="Calibri" w:hAnsi="Calibri"/>
          <w:sz w:val="24"/>
          <w:szCs w:val="26"/>
          <w:lang w:val="en-AU"/>
        </w:rPr>
        <w:t>approx.</w:t>
      </w:r>
      <w:r w:rsidRPr="00A4709E">
        <w:rPr>
          <w:rFonts w:ascii="Calibri" w:hAnsi="Calibri"/>
          <w:sz w:val="24"/>
          <w:szCs w:val="26"/>
          <w:lang w:val="en-AU"/>
        </w:rPr>
        <w:t xml:space="preserve"> 5 years ago.</w:t>
      </w:r>
    </w:p>
    <w:p w14:paraId="20196221" w14:textId="2E31AAD4" w:rsidR="003938AC" w:rsidRPr="00A4709E" w:rsidRDefault="003938AC" w:rsidP="00FD1ED7">
      <w:pPr>
        <w:pStyle w:val="Body"/>
        <w:spacing w:line="288" w:lineRule="auto"/>
        <w:jc w:val="both"/>
        <w:rPr>
          <w:rFonts w:ascii="Calibri" w:hAnsi="Calibri"/>
          <w:sz w:val="24"/>
          <w:szCs w:val="26"/>
          <w:lang w:val="en-AU"/>
        </w:rPr>
      </w:pPr>
      <w:r w:rsidRPr="00A4709E">
        <w:rPr>
          <w:rFonts w:ascii="Calibri" w:hAnsi="Calibri"/>
          <w:sz w:val="24"/>
          <w:szCs w:val="26"/>
          <w:lang w:val="en-AU"/>
        </w:rPr>
        <w:t>No other joint involvement.</w:t>
      </w:r>
    </w:p>
    <w:p w14:paraId="42736487" w14:textId="049DBF2A" w:rsidR="003938AC" w:rsidRPr="00A4709E" w:rsidRDefault="003938AC" w:rsidP="00FD1ED7">
      <w:pPr>
        <w:pStyle w:val="Body"/>
        <w:spacing w:line="288" w:lineRule="auto"/>
        <w:jc w:val="both"/>
        <w:rPr>
          <w:rFonts w:ascii="Calibri" w:hAnsi="Calibri"/>
          <w:sz w:val="24"/>
          <w:szCs w:val="26"/>
          <w:lang w:val="en-AU"/>
        </w:rPr>
      </w:pPr>
      <w:r w:rsidRPr="00A4709E">
        <w:rPr>
          <w:rFonts w:ascii="Calibri" w:hAnsi="Calibri"/>
          <w:sz w:val="24"/>
          <w:szCs w:val="26"/>
          <w:lang w:val="en-AU"/>
        </w:rPr>
        <w:t>Gonococcal risk – nil PHx STIs, patient is married, no other sexual partners.</w:t>
      </w:r>
    </w:p>
    <w:p w14:paraId="32BB4F74" w14:textId="17625451" w:rsidR="003938AC" w:rsidRPr="00A4709E" w:rsidRDefault="003938AC" w:rsidP="00FD1ED7">
      <w:pPr>
        <w:pStyle w:val="Body"/>
        <w:spacing w:line="288" w:lineRule="auto"/>
        <w:jc w:val="both"/>
        <w:rPr>
          <w:rFonts w:ascii="Calibri" w:hAnsi="Calibri"/>
          <w:sz w:val="24"/>
          <w:szCs w:val="26"/>
          <w:lang w:val="en-AU"/>
        </w:rPr>
      </w:pPr>
      <w:r w:rsidRPr="00A4709E">
        <w:rPr>
          <w:rFonts w:ascii="Calibri" w:hAnsi="Calibri"/>
          <w:sz w:val="24"/>
          <w:szCs w:val="26"/>
          <w:lang w:val="en-AU"/>
        </w:rPr>
        <w:t>Precipitating factors – no trauma, no recent alcohol or diuretic use.</w:t>
      </w:r>
    </w:p>
    <w:p w14:paraId="05158D8C" w14:textId="77777777" w:rsidR="006A5454" w:rsidRPr="00A4709E" w:rsidRDefault="006A5454" w:rsidP="00FD1ED7">
      <w:pPr>
        <w:pStyle w:val="Body"/>
        <w:spacing w:line="288" w:lineRule="auto"/>
        <w:jc w:val="both"/>
        <w:rPr>
          <w:rFonts w:ascii="Calibri" w:hAnsi="Calibri"/>
          <w:sz w:val="24"/>
          <w:szCs w:val="26"/>
          <w:lang w:val="en-AU"/>
        </w:rPr>
      </w:pPr>
    </w:p>
    <w:p w14:paraId="37B07C00" w14:textId="48EC1FD7" w:rsidR="00B77F5E" w:rsidRPr="00A4709E" w:rsidRDefault="00B77F5E" w:rsidP="00FD1ED7">
      <w:pPr>
        <w:pStyle w:val="Body"/>
        <w:spacing w:line="288" w:lineRule="auto"/>
        <w:jc w:val="both"/>
        <w:rPr>
          <w:rFonts w:ascii="Calibri" w:hAnsi="Calibri"/>
          <w:sz w:val="24"/>
          <w:szCs w:val="26"/>
          <w:lang w:val="en-AU"/>
        </w:rPr>
      </w:pPr>
      <w:r w:rsidRPr="00A4709E">
        <w:rPr>
          <w:rFonts w:ascii="Calibri" w:hAnsi="Calibri"/>
          <w:sz w:val="24"/>
          <w:szCs w:val="26"/>
          <w:lang w:val="en-AU"/>
        </w:rPr>
        <w:t>Examination findings: Normal vital signs. Afebrile. L knee – red, hot to touch, moderate diffuse swelling. Reduced ROM to only 20 degrees of flexion which is very painful.</w:t>
      </w:r>
    </w:p>
    <w:p w14:paraId="4E6120DC" w14:textId="11128B0B" w:rsidR="00FD1ED7" w:rsidRPr="00A4709E" w:rsidRDefault="00FD1ED7" w:rsidP="00FD1ED7">
      <w:pPr>
        <w:pStyle w:val="Body"/>
        <w:spacing w:line="288" w:lineRule="auto"/>
        <w:jc w:val="both"/>
        <w:rPr>
          <w:rFonts w:ascii="Calibri" w:hAnsi="Calibri"/>
          <w:sz w:val="24"/>
          <w:szCs w:val="26"/>
          <w:lang w:val="en-AU"/>
        </w:rPr>
      </w:pPr>
      <w:r w:rsidRPr="00A4709E">
        <w:rPr>
          <w:rFonts w:ascii="Calibri" w:hAnsi="Calibri"/>
          <w:sz w:val="24"/>
          <w:szCs w:val="26"/>
          <w:lang w:val="en-AU"/>
        </w:rPr>
        <w:t xml:space="preserve">You have given him </w:t>
      </w:r>
      <w:r w:rsidR="00B77F5E" w:rsidRPr="00A4709E">
        <w:rPr>
          <w:rFonts w:ascii="Calibri" w:hAnsi="Calibri"/>
          <w:sz w:val="24"/>
          <w:szCs w:val="26"/>
          <w:lang w:val="en-AU"/>
        </w:rPr>
        <w:t>paracetamol and oxycodone for the pain.</w:t>
      </w:r>
    </w:p>
    <w:p w14:paraId="405F1729" w14:textId="77777777" w:rsidR="001F222C" w:rsidRPr="00A4709E" w:rsidRDefault="001F222C" w:rsidP="001F222C">
      <w:pPr>
        <w:pStyle w:val="Body"/>
        <w:spacing w:line="288" w:lineRule="auto"/>
        <w:jc w:val="both"/>
        <w:rPr>
          <w:rFonts w:ascii="Calibri" w:hAnsi="Calibri"/>
          <w:sz w:val="24"/>
          <w:szCs w:val="26"/>
        </w:rPr>
      </w:pPr>
    </w:p>
    <w:p w14:paraId="1B085E9B" w14:textId="45DB059F" w:rsidR="001F222C" w:rsidRPr="00A4709E" w:rsidRDefault="001F222C" w:rsidP="001F222C">
      <w:pPr>
        <w:pStyle w:val="Body"/>
        <w:spacing w:line="288" w:lineRule="auto"/>
        <w:jc w:val="both"/>
        <w:rPr>
          <w:rFonts w:ascii="Calibri" w:hAnsi="Calibri"/>
          <w:sz w:val="24"/>
          <w:szCs w:val="26"/>
        </w:rPr>
      </w:pPr>
      <w:r w:rsidRPr="00A4709E">
        <w:rPr>
          <w:rFonts w:ascii="Calibri" w:hAnsi="Calibri"/>
          <w:sz w:val="24"/>
          <w:szCs w:val="26"/>
        </w:rPr>
        <w:t xml:space="preserve">Expected </w:t>
      </w:r>
      <w:r w:rsidR="00A4709E" w:rsidRPr="00A4709E">
        <w:rPr>
          <w:rFonts w:ascii="Calibri" w:hAnsi="Calibri"/>
          <w:sz w:val="24"/>
          <w:szCs w:val="26"/>
        </w:rPr>
        <w:t xml:space="preserve">that </w:t>
      </w:r>
      <w:r w:rsidR="001B1E0A" w:rsidRPr="00A4709E">
        <w:rPr>
          <w:rFonts w:ascii="Calibri" w:hAnsi="Calibri"/>
          <w:sz w:val="24"/>
          <w:szCs w:val="26"/>
        </w:rPr>
        <w:t xml:space="preserve">candidate will discuss </w:t>
      </w:r>
      <w:r w:rsidR="00303DDE" w:rsidRPr="00A4709E">
        <w:rPr>
          <w:rFonts w:ascii="Calibri" w:hAnsi="Calibri"/>
          <w:sz w:val="24"/>
          <w:szCs w:val="26"/>
        </w:rPr>
        <w:t>differential diagnos</w:t>
      </w:r>
      <w:r w:rsidR="001B1E0A" w:rsidRPr="00A4709E">
        <w:rPr>
          <w:rFonts w:ascii="Calibri" w:hAnsi="Calibri"/>
          <w:sz w:val="24"/>
          <w:szCs w:val="26"/>
        </w:rPr>
        <w:t>e</w:t>
      </w:r>
      <w:r w:rsidR="00303DDE" w:rsidRPr="00A4709E">
        <w:rPr>
          <w:rFonts w:ascii="Calibri" w:hAnsi="Calibri"/>
          <w:sz w:val="24"/>
          <w:szCs w:val="26"/>
        </w:rPr>
        <w:t>s:</w:t>
      </w:r>
    </w:p>
    <w:p w14:paraId="484EA262" w14:textId="6CFDEC94" w:rsidR="00303DDE" w:rsidRPr="00A4709E" w:rsidRDefault="00303DDE" w:rsidP="00303DDE">
      <w:pPr>
        <w:pStyle w:val="Body"/>
        <w:numPr>
          <w:ilvl w:val="0"/>
          <w:numId w:val="13"/>
        </w:numPr>
        <w:spacing w:line="288" w:lineRule="auto"/>
        <w:jc w:val="both"/>
        <w:rPr>
          <w:rFonts w:ascii="Calibri" w:hAnsi="Calibri"/>
          <w:sz w:val="24"/>
          <w:szCs w:val="26"/>
        </w:rPr>
      </w:pPr>
      <w:r w:rsidRPr="00A4709E">
        <w:rPr>
          <w:rFonts w:ascii="Calibri" w:hAnsi="Calibri"/>
          <w:sz w:val="24"/>
          <w:szCs w:val="26"/>
        </w:rPr>
        <w:t xml:space="preserve">Septic joint – Staph, </w:t>
      </w:r>
      <w:proofErr w:type="spellStart"/>
      <w:r w:rsidRPr="00A4709E">
        <w:rPr>
          <w:rFonts w:ascii="Calibri" w:hAnsi="Calibri"/>
          <w:sz w:val="24"/>
          <w:szCs w:val="26"/>
        </w:rPr>
        <w:t>Haemophilus</w:t>
      </w:r>
      <w:proofErr w:type="spellEnd"/>
      <w:r w:rsidRPr="00A4709E">
        <w:rPr>
          <w:rFonts w:ascii="Calibri" w:hAnsi="Calibri"/>
          <w:sz w:val="24"/>
          <w:szCs w:val="26"/>
        </w:rPr>
        <w:t>, Gonococcal</w:t>
      </w:r>
    </w:p>
    <w:p w14:paraId="66022CEF" w14:textId="2FD74BCF" w:rsidR="00303DDE" w:rsidRPr="00A4709E" w:rsidRDefault="00303DDE" w:rsidP="00303DDE">
      <w:pPr>
        <w:pStyle w:val="Body"/>
        <w:numPr>
          <w:ilvl w:val="0"/>
          <w:numId w:val="13"/>
        </w:numPr>
        <w:spacing w:line="288" w:lineRule="auto"/>
        <w:jc w:val="both"/>
        <w:rPr>
          <w:rFonts w:ascii="Calibri" w:hAnsi="Calibri"/>
          <w:sz w:val="24"/>
          <w:szCs w:val="26"/>
        </w:rPr>
      </w:pPr>
      <w:r w:rsidRPr="00A4709E">
        <w:rPr>
          <w:rFonts w:ascii="Calibri" w:hAnsi="Calibri"/>
          <w:sz w:val="24"/>
          <w:szCs w:val="26"/>
        </w:rPr>
        <w:t>Gout/Pseudogout</w:t>
      </w:r>
    </w:p>
    <w:p w14:paraId="718415CB" w14:textId="34BC5905" w:rsidR="00303DDE" w:rsidRPr="00A4709E" w:rsidRDefault="00303DDE" w:rsidP="00303DDE">
      <w:pPr>
        <w:pStyle w:val="Body"/>
        <w:numPr>
          <w:ilvl w:val="0"/>
          <w:numId w:val="13"/>
        </w:numPr>
        <w:spacing w:line="288" w:lineRule="auto"/>
        <w:jc w:val="both"/>
        <w:rPr>
          <w:rFonts w:ascii="Calibri" w:hAnsi="Calibri"/>
          <w:sz w:val="24"/>
          <w:szCs w:val="26"/>
        </w:rPr>
      </w:pPr>
      <w:r w:rsidRPr="00A4709E">
        <w:rPr>
          <w:rFonts w:ascii="Calibri" w:hAnsi="Calibri"/>
          <w:sz w:val="24"/>
          <w:szCs w:val="26"/>
        </w:rPr>
        <w:t>Spontaneous haemarthrosis (warfarin)</w:t>
      </w:r>
    </w:p>
    <w:p w14:paraId="38AFF673" w14:textId="2E209E7D" w:rsidR="00303DDE" w:rsidRPr="00A4709E" w:rsidRDefault="00303DDE" w:rsidP="00303DDE">
      <w:pPr>
        <w:pStyle w:val="Body"/>
        <w:numPr>
          <w:ilvl w:val="0"/>
          <w:numId w:val="13"/>
        </w:numPr>
        <w:spacing w:line="288" w:lineRule="auto"/>
        <w:jc w:val="both"/>
        <w:rPr>
          <w:rFonts w:ascii="Calibri" w:hAnsi="Calibri"/>
          <w:sz w:val="24"/>
          <w:szCs w:val="26"/>
        </w:rPr>
      </w:pPr>
      <w:r w:rsidRPr="00A4709E">
        <w:rPr>
          <w:rFonts w:ascii="Calibri" w:hAnsi="Calibri"/>
          <w:sz w:val="24"/>
          <w:szCs w:val="26"/>
        </w:rPr>
        <w:t>O</w:t>
      </w:r>
      <w:r w:rsidR="00DB7604" w:rsidRPr="00A4709E">
        <w:rPr>
          <w:rFonts w:ascii="Calibri" w:hAnsi="Calibri"/>
          <w:sz w:val="24"/>
          <w:szCs w:val="26"/>
        </w:rPr>
        <w:t>A</w:t>
      </w:r>
    </w:p>
    <w:p w14:paraId="2B8E362C" w14:textId="64F691C3" w:rsidR="00303DDE" w:rsidRPr="00A4709E" w:rsidRDefault="006A5454" w:rsidP="00303DDE">
      <w:pPr>
        <w:pStyle w:val="Body"/>
        <w:numPr>
          <w:ilvl w:val="0"/>
          <w:numId w:val="13"/>
        </w:numPr>
        <w:spacing w:line="288" w:lineRule="auto"/>
        <w:jc w:val="both"/>
        <w:rPr>
          <w:rFonts w:ascii="Calibri" w:hAnsi="Calibri"/>
          <w:sz w:val="24"/>
          <w:szCs w:val="26"/>
        </w:rPr>
      </w:pPr>
      <w:r w:rsidRPr="00A4709E">
        <w:rPr>
          <w:rFonts w:ascii="Calibri" w:hAnsi="Calibri"/>
          <w:sz w:val="24"/>
          <w:szCs w:val="26"/>
        </w:rPr>
        <w:t xml:space="preserve">RA/auto-immune – </w:t>
      </w:r>
      <w:r w:rsidR="001B1E0A" w:rsidRPr="00A4709E">
        <w:rPr>
          <w:rFonts w:ascii="Calibri" w:hAnsi="Calibri"/>
          <w:sz w:val="24"/>
          <w:szCs w:val="26"/>
        </w:rPr>
        <w:t xml:space="preserve">unlikely as </w:t>
      </w:r>
      <w:r w:rsidRPr="00A4709E">
        <w:rPr>
          <w:rFonts w:ascii="Calibri" w:hAnsi="Calibri"/>
          <w:sz w:val="24"/>
          <w:szCs w:val="26"/>
        </w:rPr>
        <w:t>usually polyarticular</w:t>
      </w:r>
    </w:p>
    <w:p w14:paraId="6956BB0C" w14:textId="77777777" w:rsidR="006A5454" w:rsidRPr="00A4709E" w:rsidRDefault="006A5454" w:rsidP="001B1E0A">
      <w:pPr>
        <w:pStyle w:val="Body"/>
        <w:spacing w:line="288" w:lineRule="auto"/>
        <w:ind w:left="720"/>
        <w:jc w:val="both"/>
        <w:rPr>
          <w:rFonts w:ascii="Calibri" w:hAnsi="Calibri"/>
          <w:sz w:val="24"/>
          <w:szCs w:val="26"/>
        </w:rPr>
      </w:pPr>
    </w:p>
    <w:p w14:paraId="789203D2" w14:textId="134E4067" w:rsidR="00303DDE" w:rsidRPr="00A4709E" w:rsidRDefault="00303DDE" w:rsidP="001F222C">
      <w:pPr>
        <w:pStyle w:val="Body"/>
        <w:spacing w:line="288" w:lineRule="auto"/>
        <w:jc w:val="both"/>
        <w:rPr>
          <w:rFonts w:ascii="Calibri" w:hAnsi="Calibri"/>
          <w:b/>
          <w:sz w:val="24"/>
          <w:szCs w:val="26"/>
        </w:rPr>
      </w:pPr>
      <w:r w:rsidRPr="00A4709E">
        <w:rPr>
          <w:rFonts w:ascii="Calibri" w:hAnsi="Calibri"/>
          <w:sz w:val="24"/>
          <w:szCs w:val="26"/>
        </w:rPr>
        <w:t xml:space="preserve">If candidate does not offer a differential, prompt with </w:t>
      </w:r>
      <w:r w:rsidRPr="00A4709E">
        <w:rPr>
          <w:rFonts w:ascii="Calibri" w:hAnsi="Calibri"/>
          <w:b/>
          <w:sz w:val="24"/>
          <w:szCs w:val="26"/>
        </w:rPr>
        <w:t>“What are the diagnoses I should be thinking about?”</w:t>
      </w:r>
    </w:p>
    <w:p w14:paraId="2FB5ACA7" w14:textId="77777777" w:rsidR="00A4709E" w:rsidRPr="00A4709E" w:rsidRDefault="00A4709E" w:rsidP="001F222C">
      <w:pPr>
        <w:pStyle w:val="Body"/>
        <w:spacing w:line="288" w:lineRule="auto"/>
        <w:jc w:val="both"/>
        <w:rPr>
          <w:rFonts w:ascii="Calibri" w:hAnsi="Calibri"/>
          <w:b/>
          <w:sz w:val="24"/>
          <w:szCs w:val="26"/>
        </w:rPr>
      </w:pPr>
    </w:p>
    <w:p w14:paraId="292B0FA5" w14:textId="0B81D99A" w:rsidR="003938AC" w:rsidRPr="00A4709E" w:rsidRDefault="001F222C" w:rsidP="001F222C">
      <w:pPr>
        <w:pStyle w:val="Body"/>
        <w:spacing w:line="288" w:lineRule="auto"/>
        <w:jc w:val="both"/>
        <w:rPr>
          <w:rFonts w:ascii="Calibri" w:hAnsi="Calibri"/>
          <w:sz w:val="24"/>
          <w:szCs w:val="26"/>
          <w:lang w:val="en-AU"/>
        </w:rPr>
      </w:pPr>
      <w:r w:rsidRPr="00A4709E">
        <w:rPr>
          <w:rFonts w:ascii="Calibri" w:hAnsi="Calibri"/>
          <w:sz w:val="24"/>
          <w:szCs w:val="26"/>
          <w:lang w:val="en-AU"/>
        </w:rPr>
        <w:t>It is expected they come up with a management plan</w:t>
      </w:r>
      <w:r w:rsidR="003938AC" w:rsidRPr="00A4709E">
        <w:rPr>
          <w:rFonts w:ascii="Calibri" w:hAnsi="Calibri"/>
          <w:sz w:val="24"/>
          <w:szCs w:val="26"/>
          <w:lang w:val="en-AU"/>
        </w:rPr>
        <w:t xml:space="preserve"> including:</w:t>
      </w:r>
    </w:p>
    <w:p w14:paraId="5551E8B2" w14:textId="3E11BDED" w:rsidR="003938AC" w:rsidRPr="00A4709E" w:rsidRDefault="003938AC" w:rsidP="003938AC">
      <w:pPr>
        <w:pStyle w:val="Body"/>
        <w:numPr>
          <w:ilvl w:val="0"/>
          <w:numId w:val="13"/>
        </w:numPr>
        <w:spacing w:line="288" w:lineRule="auto"/>
        <w:jc w:val="both"/>
        <w:rPr>
          <w:rFonts w:ascii="Calibri" w:hAnsi="Calibri"/>
          <w:sz w:val="24"/>
          <w:szCs w:val="26"/>
          <w:lang w:val="en-AU"/>
        </w:rPr>
      </w:pPr>
      <w:r w:rsidRPr="00A4709E">
        <w:rPr>
          <w:rFonts w:ascii="Calibri" w:hAnsi="Calibri"/>
          <w:sz w:val="24"/>
          <w:szCs w:val="26"/>
          <w:lang w:val="en-AU"/>
        </w:rPr>
        <w:t>Analgesia</w:t>
      </w:r>
    </w:p>
    <w:p w14:paraId="49AFF195" w14:textId="6073840E" w:rsidR="003938AC" w:rsidRPr="00A4709E" w:rsidRDefault="003938AC" w:rsidP="003938AC">
      <w:pPr>
        <w:pStyle w:val="Body"/>
        <w:numPr>
          <w:ilvl w:val="0"/>
          <w:numId w:val="13"/>
        </w:numPr>
        <w:spacing w:line="288" w:lineRule="auto"/>
        <w:jc w:val="both"/>
        <w:rPr>
          <w:rFonts w:ascii="Calibri" w:hAnsi="Calibri"/>
          <w:sz w:val="24"/>
          <w:szCs w:val="26"/>
          <w:lang w:val="en-AU"/>
        </w:rPr>
      </w:pPr>
      <w:r w:rsidRPr="00A4709E">
        <w:rPr>
          <w:rFonts w:ascii="Calibri" w:hAnsi="Calibri"/>
          <w:sz w:val="24"/>
          <w:szCs w:val="26"/>
          <w:lang w:val="en-AU"/>
        </w:rPr>
        <w:t>Bloods – FBE, UEC, CRP, INR</w:t>
      </w:r>
      <w:r w:rsidR="001B1E0A" w:rsidRPr="00A4709E">
        <w:rPr>
          <w:rFonts w:ascii="Calibri" w:hAnsi="Calibri"/>
          <w:sz w:val="24"/>
          <w:szCs w:val="26"/>
          <w:lang w:val="en-AU"/>
        </w:rPr>
        <w:t xml:space="preserve"> +/- blood cultures</w:t>
      </w:r>
    </w:p>
    <w:p w14:paraId="318DF978" w14:textId="73C5C178" w:rsidR="003938AC" w:rsidRPr="00A4709E" w:rsidRDefault="003938AC" w:rsidP="003938AC">
      <w:pPr>
        <w:pStyle w:val="Body"/>
        <w:numPr>
          <w:ilvl w:val="0"/>
          <w:numId w:val="13"/>
        </w:numPr>
        <w:spacing w:line="288" w:lineRule="auto"/>
        <w:jc w:val="both"/>
        <w:rPr>
          <w:rFonts w:ascii="Calibri" w:hAnsi="Calibri"/>
          <w:sz w:val="24"/>
          <w:szCs w:val="26"/>
          <w:lang w:val="en-AU"/>
        </w:rPr>
      </w:pPr>
      <w:r w:rsidRPr="00A4709E">
        <w:rPr>
          <w:rFonts w:ascii="Calibri" w:hAnsi="Calibri"/>
          <w:sz w:val="24"/>
          <w:szCs w:val="26"/>
          <w:lang w:val="en-AU"/>
        </w:rPr>
        <w:lastRenderedPageBreak/>
        <w:t>Knee joint aspiration</w:t>
      </w:r>
    </w:p>
    <w:p w14:paraId="049C0D09" w14:textId="71ACD03C" w:rsidR="003938AC" w:rsidRPr="00A4709E" w:rsidRDefault="003938AC" w:rsidP="003938AC">
      <w:pPr>
        <w:pStyle w:val="Body"/>
        <w:spacing w:line="288" w:lineRule="auto"/>
        <w:jc w:val="both"/>
        <w:rPr>
          <w:rFonts w:ascii="Calibri" w:hAnsi="Calibri"/>
          <w:sz w:val="24"/>
          <w:szCs w:val="26"/>
          <w:lang w:val="en-AU"/>
        </w:rPr>
      </w:pPr>
    </w:p>
    <w:p w14:paraId="0DBD6FF5" w14:textId="03654ED7" w:rsidR="003938AC" w:rsidRPr="00A4709E" w:rsidRDefault="00A4709E" w:rsidP="003938AC">
      <w:pPr>
        <w:pStyle w:val="Body"/>
        <w:spacing w:line="288" w:lineRule="auto"/>
        <w:jc w:val="both"/>
        <w:rPr>
          <w:rFonts w:ascii="Calibri" w:hAnsi="Calibri"/>
          <w:sz w:val="24"/>
          <w:szCs w:val="26"/>
          <w:lang w:val="en-AU"/>
        </w:rPr>
      </w:pPr>
      <w:r w:rsidRPr="00A4709E">
        <w:rPr>
          <w:rFonts w:ascii="Calibri" w:hAnsi="Calibri"/>
          <w:sz w:val="24"/>
          <w:szCs w:val="26"/>
          <w:lang w:val="en-AU"/>
        </w:rPr>
        <w:t>If doesn’t give justification prompt</w:t>
      </w:r>
      <w:r w:rsidRPr="00A4709E">
        <w:rPr>
          <w:rFonts w:ascii="Calibri" w:hAnsi="Calibri"/>
          <w:b/>
          <w:sz w:val="24"/>
          <w:szCs w:val="26"/>
          <w:lang w:val="en-AU"/>
        </w:rPr>
        <w:t xml:space="preserve"> - “</w:t>
      </w:r>
      <w:r w:rsidR="003938AC" w:rsidRPr="00A4709E">
        <w:rPr>
          <w:rFonts w:ascii="Calibri" w:hAnsi="Calibri"/>
          <w:b/>
          <w:sz w:val="24"/>
          <w:szCs w:val="26"/>
          <w:lang w:val="en-AU"/>
        </w:rPr>
        <w:t>Why do we need to aspirate the joint?</w:t>
      </w:r>
      <w:r w:rsidRPr="00A4709E">
        <w:rPr>
          <w:rFonts w:ascii="Calibri" w:hAnsi="Calibri"/>
          <w:b/>
          <w:sz w:val="24"/>
          <w:szCs w:val="26"/>
          <w:lang w:val="en-AU"/>
        </w:rPr>
        <w:t>”</w:t>
      </w:r>
    </w:p>
    <w:p w14:paraId="30FABE23" w14:textId="54471541" w:rsidR="003938AC" w:rsidRPr="00A4709E" w:rsidRDefault="003938AC" w:rsidP="003938AC">
      <w:pPr>
        <w:pStyle w:val="Body"/>
        <w:numPr>
          <w:ilvl w:val="0"/>
          <w:numId w:val="13"/>
        </w:numPr>
        <w:spacing w:line="288" w:lineRule="auto"/>
        <w:jc w:val="both"/>
        <w:rPr>
          <w:rFonts w:ascii="Calibri" w:hAnsi="Calibri"/>
          <w:sz w:val="24"/>
          <w:szCs w:val="26"/>
          <w:lang w:val="en-AU"/>
        </w:rPr>
      </w:pPr>
      <w:r w:rsidRPr="00A4709E">
        <w:rPr>
          <w:rFonts w:ascii="Calibri" w:hAnsi="Calibri"/>
          <w:sz w:val="24"/>
          <w:szCs w:val="26"/>
          <w:lang w:val="en-AU"/>
        </w:rPr>
        <w:t>Diagnostic – septic arthritis must be excluded, diagnosis of gout/</w:t>
      </w:r>
      <w:proofErr w:type="spellStart"/>
      <w:r w:rsidRPr="00A4709E">
        <w:rPr>
          <w:rFonts w:ascii="Calibri" w:hAnsi="Calibri"/>
          <w:sz w:val="24"/>
          <w:szCs w:val="26"/>
          <w:lang w:val="en-AU"/>
        </w:rPr>
        <w:t>haemarthrosis</w:t>
      </w:r>
      <w:proofErr w:type="spellEnd"/>
    </w:p>
    <w:p w14:paraId="46073169" w14:textId="5C6537F7" w:rsidR="003938AC" w:rsidRPr="00A4709E" w:rsidRDefault="003938AC" w:rsidP="003938AC">
      <w:pPr>
        <w:pStyle w:val="Body"/>
        <w:numPr>
          <w:ilvl w:val="0"/>
          <w:numId w:val="13"/>
        </w:numPr>
        <w:spacing w:line="288" w:lineRule="auto"/>
        <w:jc w:val="both"/>
        <w:rPr>
          <w:rFonts w:ascii="Calibri" w:hAnsi="Calibri"/>
          <w:sz w:val="24"/>
          <w:szCs w:val="26"/>
          <w:lang w:val="en-AU"/>
        </w:rPr>
      </w:pPr>
      <w:r w:rsidRPr="00A4709E">
        <w:rPr>
          <w:rFonts w:ascii="Calibri" w:hAnsi="Calibri"/>
          <w:sz w:val="24"/>
          <w:szCs w:val="26"/>
          <w:lang w:val="en-AU"/>
        </w:rPr>
        <w:t xml:space="preserve">Therapeutic – </w:t>
      </w:r>
      <w:r w:rsidR="004622D9" w:rsidRPr="00A4709E">
        <w:rPr>
          <w:rFonts w:ascii="Calibri" w:hAnsi="Calibri"/>
          <w:sz w:val="24"/>
          <w:szCs w:val="26"/>
          <w:lang w:val="en-AU"/>
        </w:rPr>
        <w:t>provide symptomatic relief if</w:t>
      </w:r>
      <w:r w:rsidRPr="00A4709E">
        <w:rPr>
          <w:rFonts w:ascii="Calibri" w:hAnsi="Calibri"/>
          <w:sz w:val="24"/>
          <w:szCs w:val="26"/>
          <w:lang w:val="en-AU"/>
        </w:rPr>
        <w:t xml:space="preserve"> large tense effusion</w:t>
      </w:r>
      <w:r w:rsidR="004622D9" w:rsidRPr="00A4709E">
        <w:rPr>
          <w:rFonts w:ascii="Calibri" w:hAnsi="Calibri"/>
          <w:sz w:val="24"/>
          <w:szCs w:val="26"/>
          <w:lang w:val="en-AU"/>
        </w:rPr>
        <w:t>, intra-articular steroids (although not in this patient)</w:t>
      </w:r>
    </w:p>
    <w:p w14:paraId="2BD288AB" w14:textId="3A7A6FE8" w:rsidR="001B1E0A" w:rsidRPr="00A4709E" w:rsidRDefault="00A4709E" w:rsidP="003938AC">
      <w:pPr>
        <w:pStyle w:val="Body"/>
        <w:spacing w:line="288" w:lineRule="auto"/>
        <w:jc w:val="both"/>
        <w:rPr>
          <w:rFonts w:ascii="Calibri" w:hAnsi="Calibri"/>
          <w:b/>
          <w:sz w:val="24"/>
          <w:szCs w:val="26"/>
          <w:lang w:val="en-AU"/>
        </w:rPr>
      </w:pPr>
      <w:r w:rsidRPr="00A4709E">
        <w:rPr>
          <w:rFonts w:ascii="Calibri" w:hAnsi="Calibri"/>
          <w:b/>
          <w:sz w:val="24"/>
          <w:szCs w:val="26"/>
          <w:lang w:val="en-AU"/>
        </w:rPr>
        <w:t>“</w:t>
      </w:r>
      <w:r w:rsidR="003938AC" w:rsidRPr="00A4709E">
        <w:rPr>
          <w:rFonts w:ascii="Calibri" w:hAnsi="Calibri"/>
          <w:b/>
          <w:sz w:val="24"/>
          <w:szCs w:val="26"/>
          <w:lang w:val="en-AU"/>
        </w:rPr>
        <w:t>What are the contra-indications to joint aspiration in this man?</w:t>
      </w:r>
      <w:r w:rsidRPr="00A4709E">
        <w:rPr>
          <w:rFonts w:ascii="Calibri" w:hAnsi="Calibri"/>
          <w:b/>
          <w:sz w:val="24"/>
          <w:szCs w:val="26"/>
          <w:lang w:val="en-AU"/>
        </w:rPr>
        <w:t>”</w:t>
      </w:r>
    </w:p>
    <w:p w14:paraId="67833BBC" w14:textId="40BC341D" w:rsidR="004622D9" w:rsidRPr="00A4709E" w:rsidRDefault="004622D9" w:rsidP="004622D9">
      <w:pPr>
        <w:pStyle w:val="Body"/>
        <w:numPr>
          <w:ilvl w:val="0"/>
          <w:numId w:val="13"/>
        </w:numPr>
        <w:spacing w:line="288" w:lineRule="auto"/>
        <w:jc w:val="both"/>
        <w:rPr>
          <w:rFonts w:ascii="Calibri" w:hAnsi="Calibri"/>
          <w:sz w:val="24"/>
          <w:szCs w:val="26"/>
          <w:lang w:val="en-AU"/>
        </w:rPr>
      </w:pPr>
      <w:r w:rsidRPr="00A4709E">
        <w:rPr>
          <w:rFonts w:ascii="Calibri" w:hAnsi="Calibri"/>
          <w:sz w:val="24"/>
          <w:szCs w:val="26"/>
          <w:lang w:val="en-AU"/>
        </w:rPr>
        <w:t>Local skin cellulitis</w:t>
      </w:r>
    </w:p>
    <w:p w14:paraId="3BD04A39" w14:textId="44B3138E" w:rsidR="004622D9" w:rsidRPr="00A4709E" w:rsidRDefault="004622D9" w:rsidP="004622D9">
      <w:pPr>
        <w:pStyle w:val="Body"/>
        <w:numPr>
          <w:ilvl w:val="0"/>
          <w:numId w:val="13"/>
        </w:numPr>
        <w:spacing w:line="288" w:lineRule="auto"/>
        <w:jc w:val="both"/>
        <w:rPr>
          <w:rFonts w:ascii="Calibri" w:hAnsi="Calibri"/>
          <w:sz w:val="24"/>
          <w:szCs w:val="26"/>
          <w:lang w:val="en-AU"/>
        </w:rPr>
      </w:pPr>
      <w:r w:rsidRPr="00A4709E">
        <w:rPr>
          <w:rFonts w:ascii="Calibri" w:hAnsi="Calibri"/>
          <w:sz w:val="24"/>
          <w:szCs w:val="26"/>
          <w:lang w:val="en-AU"/>
        </w:rPr>
        <w:t>Joint prosthesis</w:t>
      </w:r>
    </w:p>
    <w:p w14:paraId="01431864" w14:textId="263D1BA2" w:rsidR="004622D9" w:rsidRPr="00A4709E" w:rsidRDefault="004622D9" w:rsidP="004622D9">
      <w:pPr>
        <w:pStyle w:val="Body"/>
        <w:numPr>
          <w:ilvl w:val="0"/>
          <w:numId w:val="13"/>
        </w:numPr>
        <w:spacing w:line="288" w:lineRule="auto"/>
        <w:jc w:val="both"/>
        <w:rPr>
          <w:rFonts w:ascii="Calibri" w:hAnsi="Calibri"/>
          <w:sz w:val="24"/>
          <w:szCs w:val="26"/>
          <w:lang w:val="en-AU"/>
        </w:rPr>
      </w:pPr>
      <w:r w:rsidRPr="00A4709E">
        <w:rPr>
          <w:rFonts w:ascii="Calibri" w:hAnsi="Calibri"/>
          <w:sz w:val="24"/>
          <w:szCs w:val="26"/>
          <w:lang w:val="en-AU"/>
        </w:rPr>
        <w:t>Warfarin is not contra-indication, however reasonable to defer procedure if INR&gt;4</w:t>
      </w:r>
    </w:p>
    <w:p w14:paraId="7C3E12E4" w14:textId="77777777" w:rsidR="001B1E0A" w:rsidRPr="00A4709E" w:rsidRDefault="001B1E0A" w:rsidP="003938AC">
      <w:pPr>
        <w:pStyle w:val="Body"/>
        <w:spacing w:line="288" w:lineRule="auto"/>
        <w:jc w:val="both"/>
        <w:rPr>
          <w:rFonts w:ascii="Calibri" w:hAnsi="Calibri"/>
          <w:sz w:val="24"/>
          <w:szCs w:val="26"/>
          <w:lang w:val="en-AU"/>
        </w:rPr>
      </w:pPr>
    </w:p>
    <w:p w14:paraId="56FB0D7C" w14:textId="608E47A6" w:rsidR="001B1E0A" w:rsidRPr="00A4709E" w:rsidRDefault="00A4709E" w:rsidP="003938AC">
      <w:pPr>
        <w:pStyle w:val="Body"/>
        <w:spacing w:line="288" w:lineRule="auto"/>
        <w:jc w:val="both"/>
        <w:rPr>
          <w:rFonts w:ascii="Calibri" w:hAnsi="Calibri"/>
          <w:b/>
          <w:sz w:val="24"/>
          <w:szCs w:val="26"/>
          <w:lang w:val="en-AU"/>
        </w:rPr>
      </w:pPr>
      <w:r w:rsidRPr="00A4709E">
        <w:rPr>
          <w:rFonts w:ascii="Calibri" w:hAnsi="Calibri"/>
          <w:b/>
          <w:sz w:val="24"/>
          <w:szCs w:val="26"/>
          <w:lang w:val="en-AU"/>
        </w:rPr>
        <w:t>“</w:t>
      </w:r>
      <w:r w:rsidR="001B1E0A" w:rsidRPr="00A4709E">
        <w:rPr>
          <w:rFonts w:ascii="Calibri" w:hAnsi="Calibri"/>
          <w:b/>
          <w:sz w:val="24"/>
          <w:szCs w:val="26"/>
          <w:lang w:val="en-AU"/>
        </w:rPr>
        <w:t>Can you explain</w:t>
      </w:r>
      <w:r w:rsidRPr="00A4709E">
        <w:rPr>
          <w:rFonts w:ascii="Calibri" w:hAnsi="Calibri"/>
          <w:b/>
          <w:sz w:val="24"/>
          <w:szCs w:val="26"/>
          <w:lang w:val="en-AU"/>
        </w:rPr>
        <w:t>/show me</w:t>
      </w:r>
      <w:r w:rsidR="001B1E0A" w:rsidRPr="00A4709E">
        <w:rPr>
          <w:rFonts w:ascii="Calibri" w:hAnsi="Calibri"/>
          <w:b/>
          <w:sz w:val="24"/>
          <w:szCs w:val="26"/>
          <w:lang w:val="en-AU"/>
        </w:rPr>
        <w:t xml:space="preserve"> how to do a knee aspirate?</w:t>
      </w:r>
      <w:r w:rsidRPr="00A4709E">
        <w:rPr>
          <w:rFonts w:ascii="Calibri" w:hAnsi="Calibri"/>
          <w:b/>
          <w:sz w:val="24"/>
          <w:szCs w:val="26"/>
          <w:lang w:val="en-AU"/>
        </w:rPr>
        <w:t>”</w:t>
      </w:r>
    </w:p>
    <w:p w14:paraId="039302F3" w14:textId="77777777" w:rsidR="001B1E0A" w:rsidRPr="00A4709E" w:rsidRDefault="001B1E0A" w:rsidP="003938AC">
      <w:pPr>
        <w:pStyle w:val="Body"/>
        <w:spacing w:line="288" w:lineRule="auto"/>
        <w:jc w:val="both"/>
        <w:rPr>
          <w:rFonts w:ascii="Calibri" w:hAnsi="Calibri"/>
          <w:sz w:val="24"/>
          <w:szCs w:val="26"/>
          <w:lang w:val="en-AU"/>
        </w:rPr>
      </w:pPr>
      <w:r w:rsidRPr="00A4709E">
        <w:rPr>
          <w:rFonts w:ascii="Calibri" w:hAnsi="Calibri"/>
          <w:sz w:val="24"/>
          <w:szCs w:val="26"/>
          <w:lang w:val="en-AU"/>
        </w:rPr>
        <w:t>Expected:</w:t>
      </w:r>
    </w:p>
    <w:p w14:paraId="1398D6D9" w14:textId="6B70C939" w:rsidR="004622D9" w:rsidRPr="00A4709E" w:rsidRDefault="004622D9" w:rsidP="004622D9">
      <w:pPr>
        <w:pStyle w:val="Body"/>
        <w:numPr>
          <w:ilvl w:val="0"/>
          <w:numId w:val="13"/>
        </w:numPr>
        <w:spacing w:line="288" w:lineRule="auto"/>
        <w:jc w:val="both"/>
        <w:rPr>
          <w:rFonts w:ascii="Calibri" w:hAnsi="Calibri"/>
          <w:sz w:val="24"/>
          <w:szCs w:val="26"/>
          <w:lang w:val="en-AU"/>
        </w:rPr>
      </w:pPr>
      <w:r w:rsidRPr="00A4709E">
        <w:rPr>
          <w:rFonts w:ascii="Calibri" w:hAnsi="Calibri"/>
          <w:sz w:val="24"/>
          <w:szCs w:val="26"/>
          <w:lang w:val="en-AU"/>
        </w:rPr>
        <w:t>Consider indications/contra-indications</w:t>
      </w:r>
    </w:p>
    <w:p w14:paraId="5A9E02A7" w14:textId="60E487BE" w:rsidR="00233048" w:rsidRPr="00A4709E" w:rsidRDefault="004622D9" w:rsidP="004622D9">
      <w:pPr>
        <w:pStyle w:val="Body"/>
        <w:numPr>
          <w:ilvl w:val="0"/>
          <w:numId w:val="13"/>
        </w:numPr>
        <w:spacing w:line="288" w:lineRule="auto"/>
        <w:jc w:val="both"/>
        <w:rPr>
          <w:rFonts w:ascii="Calibri" w:hAnsi="Calibri"/>
          <w:sz w:val="24"/>
          <w:szCs w:val="26"/>
          <w:lang w:val="en-AU"/>
        </w:rPr>
      </w:pPr>
      <w:r w:rsidRPr="00A4709E">
        <w:rPr>
          <w:rFonts w:ascii="Calibri" w:hAnsi="Calibri"/>
          <w:sz w:val="24"/>
          <w:szCs w:val="26"/>
          <w:lang w:val="en-AU"/>
        </w:rPr>
        <w:t>Explanation to patient</w:t>
      </w:r>
    </w:p>
    <w:p w14:paraId="3A385D90" w14:textId="25021504" w:rsidR="004622D9" w:rsidRPr="00A4709E" w:rsidRDefault="004622D9" w:rsidP="004622D9">
      <w:pPr>
        <w:pStyle w:val="Body"/>
        <w:numPr>
          <w:ilvl w:val="0"/>
          <w:numId w:val="13"/>
        </w:numPr>
        <w:spacing w:line="288" w:lineRule="auto"/>
        <w:jc w:val="both"/>
        <w:rPr>
          <w:rFonts w:ascii="Calibri" w:hAnsi="Calibri"/>
          <w:sz w:val="24"/>
          <w:szCs w:val="26"/>
          <w:lang w:val="en-AU"/>
        </w:rPr>
      </w:pPr>
      <w:r w:rsidRPr="00A4709E">
        <w:rPr>
          <w:rFonts w:ascii="Calibri" w:hAnsi="Calibri"/>
          <w:sz w:val="24"/>
          <w:szCs w:val="26"/>
          <w:lang w:val="en-AU"/>
        </w:rPr>
        <w:t>Consent</w:t>
      </w:r>
    </w:p>
    <w:p w14:paraId="5BECF98B" w14:textId="6D961D0F" w:rsidR="004622D9" w:rsidRPr="00A4709E" w:rsidRDefault="004622D9" w:rsidP="004622D9">
      <w:pPr>
        <w:pStyle w:val="Body"/>
        <w:numPr>
          <w:ilvl w:val="0"/>
          <w:numId w:val="13"/>
        </w:numPr>
        <w:spacing w:line="288" w:lineRule="auto"/>
        <w:jc w:val="both"/>
        <w:rPr>
          <w:rFonts w:ascii="Calibri" w:hAnsi="Calibri"/>
          <w:sz w:val="24"/>
          <w:szCs w:val="26"/>
          <w:lang w:val="en-AU"/>
        </w:rPr>
      </w:pPr>
      <w:r w:rsidRPr="00A4709E">
        <w:rPr>
          <w:rFonts w:ascii="Calibri" w:hAnsi="Calibri"/>
          <w:sz w:val="24"/>
          <w:szCs w:val="26"/>
          <w:lang w:val="en-AU"/>
        </w:rPr>
        <w:t>Patient position</w:t>
      </w:r>
    </w:p>
    <w:p w14:paraId="15759994" w14:textId="665C589B" w:rsidR="004622D9" w:rsidRPr="00A4709E" w:rsidRDefault="004622D9" w:rsidP="004622D9">
      <w:pPr>
        <w:pStyle w:val="Body"/>
        <w:numPr>
          <w:ilvl w:val="0"/>
          <w:numId w:val="13"/>
        </w:numPr>
        <w:spacing w:line="288" w:lineRule="auto"/>
        <w:jc w:val="both"/>
        <w:rPr>
          <w:rFonts w:ascii="Calibri" w:hAnsi="Calibri"/>
          <w:sz w:val="24"/>
          <w:szCs w:val="26"/>
          <w:lang w:val="en-AU"/>
        </w:rPr>
      </w:pPr>
      <w:r w:rsidRPr="00A4709E">
        <w:rPr>
          <w:rFonts w:ascii="Calibri" w:hAnsi="Calibri"/>
          <w:sz w:val="24"/>
          <w:szCs w:val="26"/>
          <w:lang w:val="en-AU"/>
        </w:rPr>
        <w:t>Sterile technique</w:t>
      </w:r>
    </w:p>
    <w:p w14:paraId="7FC019DB" w14:textId="193026B5" w:rsidR="004622D9" w:rsidRPr="00A4709E" w:rsidRDefault="004622D9" w:rsidP="004622D9">
      <w:pPr>
        <w:pStyle w:val="Body"/>
        <w:numPr>
          <w:ilvl w:val="0"/>
          <w:numId w:val="13"/>
        </w:numPr>
        <w:spacing w:line="288" w:lineRule="auto"/>
        <w:jc w:val="both"/>
        <w:rPr>
          <w:rFonts w:ascii="Calibri" w:hAnsi="Calibri"/>
          <w:sz w:val="24"/>
          <w:szCs w:val="26"/>
          <w:lang w:val="en-AU"/>
        </w:rPr>
      </w:pPr>
      <w:r w:rsidRPr="00A4709E">
        <w:rPr>
          <w:rFonts w:ascii="Calibri" w:hAnsi="Calibri"/>
          <w:sz w:val="24"/>
          <w:szCs w:val="26"/>
          <w:lang w:val="en-AU"/>
        </w:rPr>
        <w:t>Local anaesthetic</w:t>
      </w:r>
    </w:p>
    <w:p w14:paraId="5A656B1B" w14:textId="77777777" w:rsidR="00FE0639" w:rsidRPr="00A4709E" w:rsidRDefault="004622D9" w:rsidP="004622D9">
      <w:pPr>
        <w:pStyle w:val="Body"/>
        <w:numPr>
          <w:ilvl w:val="0"/>
          <w:numId w:val="13"/>
        </w:numPr>
        <w:spacing w:line="288" w:lineRule="auto"/>
        <w:jc w:val="both"/>
        <w:rPr>
          <w:rFonts w:ascii="Calibri" w:hAnsi="Calibri"/>
          <w:sz w:val="24"/>
          <w:szCs w:val="26"/>
          <w:lang w:val="en-AU"/>
        </w:rPr>
      </w:pPr>
      <w:r w:rsidRPr="00A4709E">
        <w:rPr>
          <w:rFonts w:ascii="Calibri" w:hAnsi="Calibri"/>
          <w:sz w:val="24"/>
          <w:szCs w:val="26"/>
          <w:lang w:val="en-AU"/>
        </w:rPr>
        <w:t>Procedure</w:t>
      </w:r>
    </w:p>
    <w:p w14:paraId="6749BFA6" w14:textId="7FCACEC2" w:rsidR="004622D9" w:rsidRPr="00A4709E" w:rsidRDefault="004622D9" w:rsidP="00FE0639">
      <w:pPr>
        <w:pStyle w:val="Body"/>
        <w:numPr>
          <w:ilvl w:val="1"/>
          <w:numId w:val="13"/>
        </w:numPr>
        <w:spacing w:line="288" w:lineRule="auto"/>
        <w:jc w:val="both"/>
        <w:rPr>
          <w:rFonts w:ascii="Calibri" w:hAnsi="Calibri"/>
          <w:sz w:val="24"/>
          <w:szCs w:val="26"/>
          <w:lang w:val="en-AU"/>
        </w:rPr>
      </w:pPr>
      <w:r w:rsidRPr="00A4709E">
        <w:rPr>
          <w:rFonts w:ascii="Calibri" w:hAnsi="Calibri"/>
          <w:sz w:val="24"/>
          <w:szCs w:val="26"/>
          <w:lang w:val="en-AU"/>
        </w:rPr>
        <w:t>19G needle</w:t>
      </w:r>
    </w:p>
    <w:p w14:paraId="4BE8DC93" w14:textId="2B8905F1" w:rsidR="00FE0639" w:rsidRPr="00A4709E" w:rsidRDefault="00FE0639" w:rsidP="00FE0639">
      <w:pPr>
        <w:pStyle w:val="Body"/>
        <w:numPr>
          <w:ilvl w:val="1"/>
          <w:numId w:val="13"/>
        </w:numPr>
        <w:spacing w:line="288" w:lineRule="auto"/>
        <w:jc w:val="both"/>
        <w:rPr>
          <w:rFonts w:ascii="Calibri" w:hAnsi="Calibri"/>
          <w:sz w:val="24"/>
          <w:szCs w:val="26"/>
          <w:lang w:val="en-AU"/>
        </w:rPr>
      </w:pPr>
      <w:r w:rsidRPr="00A4709E">
        <w:rPr>
          <w:rFonts w:ascii="Calibri" w:hAnsi="Calibri"/>
          <w:sz w:val="24"/>
          <w:szCs w:val="26"/>
          <w:lang w:val="en-AU"/>
        </w:rPr>
        <w:t xml:space="preserve">Lateral approach: involves insertion of the needle 1 cm above and 1 cm lateral to the superior lateral aspect of the patella at a 45 degree angle. </w:t>
      </w:r>
    </w:p>
    <w:p w14:paraId="3F62DAA7" w14:textId="4F54FEAF" w:rsidR="00FE0639" w:rsidRPr="00A4709E" w:rsidRDefault="00FE0639" w:rsidP="00FE0639">
      <w:pPr>
        <w:pStyle w:val="Body"/>
        <w:numPr>
          <w:ilvl w:val="1"/>
          <w:numId w:val="13"/>
        </w:numPr>
        <w:spacing w:line="288" w:lineRule="auto"/>
        <w:jc w:val="both"/>
        <w:rPr>
          <w:rFonts w:ascii="Calibri" w:hAnsi="Calibri"/>
          <w:sz w:val="24"/>
          <w:szCs w:val="26"/>
          <w:lang w:val="en-AU"/>
        </w:rPr>
      </w:pPr>
      <w:r w:rsidRPr="00A4709E">
        <w:rPr>
          <w:rFonts w:ascii="Calibri" w:hAnsi="Calibri"/>
          <w:sz w:val="24"/>
          <w:szCs w:val="26"/>
          <w:lang w:val="en-AU"/>
        </w:rPr>
        <w:t xml:space="preserve">Medial approach involves insertion of the needle 1 cm medial to the patella and directed under the patella between the femoral and tibial condyles. </w:t>
      </w:r>
    </w:p>
    <w:p w14:paraId="226AF485" w14:textId="77777777" w:rsidR="00FE0639" w:rsidRPr="00A4709E" w:rsidRDefault="00FE0639" w:rsidP="00FE0639">
      <w:pPr>
        <w:pStyle w:val="Body"/>
        <w:spacing w:line="288" w:lineRule="auto"/>
        <w:ind w:left="1080"/>
        <w:jc w:val="both"/>
        <w:rPr>
          <w:rFonts w:ascii="Calibri" w:hAnsi="Calibri"/>
          <w:sz w:val="24"/>
          <w:szCs w:val="26"/>
          <w:lang w:val="en-AU"/>
        </w:rPr>
      </w:pPr>
    </w:p>
    <w:p w14:paraId="4D950B84" w14:textId="132F359C" w:rsidR="004622D9" w:rsidRPr="00A4709E" w:rsidRDefault="004622D9" w:rsidP="004622D9">
      <w:pPr>
        <w:pStyle w:val="Body"/>
        <w:numPr>
          <w:ilvl w:val="0"/>
          <w:numId w:val="13"/>
        </w:numPr>
        <w:spacing w:line="288" w:lineRule="auto"/>
        <w:jc w:val="both"/>
        <w:rPr>
          <w:rFonts w:ascii="Calibri" w:hAnsi="Calibri"/>
          <w:sz w:val="24"/>
          <w:szCs w:val="26"/>
          <w:lang w:val="en-AU"/>
        </w:rPr>
      </w:pPr>
      <w:r w:rsidRPr="00A4709E">
        <w:rPr>
          <w:rFonts w:ascii="Calibri" w:hAnsi="Calibri"/>
          <w:sz w:val="24"/>
          <w:szCs w:val="26"/>
          <w:lang w:val="en-AU"/>
        </w:rPr>
        <w:t>Send off fluid for M(cells/crystals)/C/S</w:t>
      </w:r>
    </w:p>
    <w:p w14:paraId="627E40F7" w14:textId="6EFA4C4E" w:rsidR="00233048" w:rsidRPr="00A4709E" w:rsidRDefault="004622D9" w:rsidP="003938AC">
      <w:pPr>
        <w:pStyle w:val="Body"/>
        <w:numPr>
          <w:ilvl w:val="0"/>
          <w:numId w:val="13"/>
        </w:numPr>
        <w:spacing w:line="288" w:lineRule="auto"/>
        <w:jc w:val="both"/>
        <w:rPr>
          <w:rFonts w:ascii="Calibri" w:hAnsi="Calibri"/>
          <w:sz w:val="24"/>
          <w:szCs w:val="26"/>
          <w:lang w:val="en-AU"/>
        </w:rPr>
      </w:pPr>
      <w:r w:rsidRPr="00A4709E">
        <w:rPr>
          <w:rFonts w:ascii="Calibri" w:hAnsi="Calibri"/>
          <w:sz w:val="24"/>
          <w:szCs w:val="26"/>
          <w:lang w:val="en-AU"/>
        </w:rPr>
        <w:t xml:space="preserve">Post-procedure care – dressing/compression if </w:t>
      </w:r>
      <w:proofErr w:type="spellStart"/>
      <w:r w:rsidRPr="00A4709E">
        <w:rPr>
          <w:rFonts w:ascii="Calibri" w:hAnsi="Calibri"/>
          <w:sz w:val="24"/>
          <w:szCs w:val="26"/>
          <w:lang w:val="en-AU"/>
        </w:rPr>
        <w:t>haemarthrosis</w:t>
      </w:r>
      <w:proofErr w:type="spellEnd"/>
    </w:p>
    <w:p w14:paraId="31848CA3" w14:textId="77777777" w:rsidR="00233048" w:rsidRPr="00A4709E" w:rsidRDefault="00233048" w:rsidP="003938AC">
      <w:pPr>
        <w:pStyle w:val="Body"/>
        <w:spacing w:line="288" w:lineRule="auto"/>
        <w:jc w:val="both"/>
        <w:rPr>
          <w:rFonts w:ascii="Calibri" w:hAnsi="Calibri"/>
          <w:b/>
          <w:sz w:val="24"/>
          <w:szCs w:val="26"/>
          <w:lang w:val="en-AU"/>
        </w:rPr>
      </w:pPr>
    </w:p>
    <w:p w14:paraId="37F0E259" w14:textId="3BC5092B" w:rsidR="00FD1ED7" w:rsidRPr="00A4709E" w:rsidRDefault="00A4709E" w:rsidP="003938AC">
      <w:pPr>
        <w:pStyle w:val="Body"/>
        <w:spacing w:line="288" w:lineRule="auto"/>
        <w:jc w:val="both"/>
        <w:rPr>
          <w:rFonts w:ascii="Calibri" w:hAnsi="Calibri"/>
          <w:b/>
          <w:sz w:val="24"/>
          <w:szCs w:val="26"/>
          <w:lang w:val="en-AU"/>
        </w:rPr>
      </w:pPr>
      <w:r w:rsidRPr="00A4709E">
        <w:rPr>
          <w:rFonts w:ascii="Calibri" w:hAnsi="Calibri"/>
          <w:b/>
          <w:sz w:val="24"/>
          <w:szCs w:val="26"/>
          <w:lang w:val="en-AU"/>
        </w:rPr>
        <w:t>“</w:t>
      </w:r>
      <w:r w:rsidR="00233048" w:rsidRPr="00A4709E">
        <w:rPr>
          <w:rFonts w:ascii="Calibri" w:hAnsi="Calibri"/>
          <w:b/>
          <w:sz w:val="24"/>
          <w:szCs w:val="26"/>
          <w:lang w:val="en-AU"/>
        </w:rPr>
        <w:t>His INR result is now available and it is 9.0. Does that change what we do?</w:t>
      </w:r>
      <w:r w:rsidRPr="00A4709E">
        <w:rPr>
          <w:rFonts w:ascii="Calibri" w:hAnsi="Calibri"/>
          <w:b/>
          <w:sz w:val="24"/>
          <w:szCs w:val="26"/>
          <w:lang w:val="en-AU"/>
        </w:rPr>
        <w:t>”</w:t>
      </w:r>
    </w:p>
    <w:p w14:paraId="4565AF20" w14:textId="21D450E4" w:rsidR="00233048" w:rsidRPr="00A4709E" w:rsidRDefault="00233048" w:rsidP="003938AC">
      <w:pPr>
        <w:pStyle w:val="Body"/>
        <w:spacing w:line="288" w:lineRule="auto"/>
        <w:jc w:val="both"/>
        <w:rPr>
          <w:rFonts w:ascii="Calibri" w:hAnsi="Calibri"/>
          <w:b/>
          <w:sz w:val="24"/>
          <w:szCs w:val="26"/>
          <w:lang w:val="en-AU"/>
        </w:rPr>
      </w:pPr>
    </w:p>
    <w:p w14:paraId="7BD89952" w14:textId="77777777" w:rsidR="003037E1" w:rsidRPr="00A4709E" w:rsidRDefault="00FE0639" w:rsidP="00FE0639">
      <w:pPr>
        <w:pStyle w:val="Body"/>
        <w:numPr>
          <w:ilvl w:val="0"/>
          <w:numId w:val="13"/>
        </w:numPr>
        <w:spacing w:line="288" w:lineRule="auto"/>
        <w:jc w:val="both"/>
        <w:rPr>
          <w:rFonts w:ascii="Calibri" w:hAnsi="Calibri"/>
          <w:sz w:val="24"/>
          <w:szCs w:val="26"/>
          <w:lang w:val="en-AU"/>
        </w:rPr>
      </w:pPr>
      <w:r w:rsidRPr="00A4709E">
        <w:rPr>
          <w:rFonts w:ascii="Calibri" w:hAnsi="Calibri"/>
          <w:sz w:val="24"/>
          <w:szCs w:val="26"/>
          <w:lang w:val="en-AU"/>
        </w:rPr>
        <w:t>Management of INR</w:t>
      </w:r>
      <w:r w:rsidR="00375C51" w:rsidRPr="00A4709E">
        <w:rPr>
          <w:rFonts w:ascii="Calibri" w:hAnsi="Calibri"/>
          <w:sz w:val="24"/>
          <w:szCs w:val="26"/>
          <w:lang w:val="en-AU"/>
        </w:rPr>
        <w:t xml:space="preserve"> </w:t>
      </w:r>
    </w:p>
    <w:p w14:paraId="2CE42E49" w14:textId="0D430041" w:rsidR="003037E1" w:rsidRPr="00A4709E" w:rsidRDefault="00375C51" w:rsidP="003037E1">
      <w:pPr>
        <w:pStyle w:val="Body"/>
        <w:numPr>
          <w:ilvl w:val="2"/>
          <w:numId w:val="13"/>
        </w:numPr>
        <w:spacing w:line="288" w:lineRule="auto"/>
        <w:jc w:val="both"/>
        <w:rPr>
          <w:rFonts w:ascii="Calibri" w:hAnsi="Calibri"/>
          <w:sz w:val="24"/>
          <w:szCs w:val="26"/>
          <w:lang w:val="en-AU"/>
        </w:rPr>
      </w:pPr>
      <w:r w:rsidRPr="00A4709E">
        <w:rPr>
          <w:rFonts w:ascii="Calibri" w:hAnsi="Calibri"/>
          <w:sz w:val="24"/>
          <w:szCs w:val="26"/>
          <w:lang w:val="en-AU"/>
        </w:rPr>
        <w:t>reversal</w:t>
      </w:r>
      <w:r w:rsidR="003037E1" w:rsidRPr="00A4709E">
        <w:rPr>
          <w:rFonts w:ascii="Calibri" w:hAnsi="Calibri"/>
          <w:sz w:val="24"/>
          <w:szCs w:val="26"/>
          <w:lang w:val="en-AU"/>
        </w:rPr>
        <w:t xml:space="preserve">  - Why and how? Consider indication for warfarin</w:t>
      </w:r>
    </w:p>
    <w:p w14:paraId="69300A1A" w14:textId="019DB951" w:rsidR="004622D9" w:rsidRPr="00A4709E" w:rsidRDefault="003037E1" w:rsidP="003037E1">
      <w:pPr>
        <w:pStyle w:val="Body"/>
        <w:numPr>
          <w:ilvl w:val="2"/>
          <w:numId w:val="13"/>
        </w:numPr>
        <w:spacing w:line="288" w:lineRule="auto"/>
        <w:jc w:val="both"/>
        <w:rPr>
          <w:rFonts w:ascii="Calibri" w:hAnsi="Calibri"/>
          <w:sz w:val="24"/>
          <w:szCs w:val="26"/>
          <w:lang w:val="en-AU"/>
        </w:rPr>
      </w:pPr>
      <w:proofErr w:type="spellStart"/>
      <w:r w:rsidRPr="00A4709E">
        <w:rPr>
          <w:rFonts w:ascii="Calibri" w:hAnsi="Calibri"/>
          <w:sz w:val="24"/>
          <w:szCs w:val="26"/>
          <w:lang w:val="en-AU"/>
        </w:rPr>
        <w:t>Vit</w:t>
      </w:r>
      <w:proofErr w:type="spellEnd"/>
      <w:r w:rsidRPr="00A4709E">
        <w:rPr>
          <w:rFonts w:ascii="Calibri" w:hAnsi="Calibri"/>
          <w:sz w:val="24"/>
          <w:szCs w:val="26"/>
          <w:lang w:val="en-AU"/>
        </w:rPr>
        <w:t xml:space="preserve"> K, </w:t>
      </w:r>
      <w:proofErr w:type="spellStart"/>
      <w:r w:rsidRPr="00A4709E">
        <w:rPr>
          <w:rFonts w:ascii="Calibri" w:hAnsi="Calibri"/>
          <w:sz w:val="24"/>
          <w:szCs w:val="26"/>
          <w:lang w:val="en-AU"/>
        </w:rPr>
        <w:t>Prothrombinex</w:t>
      </w:r>
      <w:proofErr w:type="spellEnd"/>
    </w:p>
    <w:p w14:paraId="1ADAFAE5" w14:textId="5EA19BA2" w:rsidR="003037E1" w:rsidRPr="00A4709E" w:rsidRDefault="003037E1" w:rsidP="003037E1">
      <w:pPr>
        <w:pStyle w:val="Body"/>
        <w:numPr>
          <w:ilvl w:val="0"/>
          <w:numId w:val="13"/>
        </w:numPr>
        <w:spacing w:line="288" w:lineRule="auto"/>
        <w:jc w:val="both"/>
        <w:rPr>
          <w:rFonts w:ascii="Calibri" w:hAnsi="Calibri"/>
          <w:sz w:val="24"/>
          <w:szCs w:val="26"/>
          <w:lang w:val="en-AU"/>
        </w:rPr>
      </w:pPr>
      <w:r w:rsidRPr="00A4709E">
        <w:rPr>
          <w:rFonts w:ascii="Calibri" w:hAnsi="Calibri"/>
          <w:sz w:val="24"/>
          <w:szCs w:val="26"/>
          <w:lang w:val="en-AU"/>
        </w:rPr>
        <w:t>Arthrocentesis – defer until INR reduced</w:t>
      </w:r>
    </w:p>
    <w:p w14:paraId="78DC8AF6" w14:textId="13A15EF1" w:rsidR="003037E1" w:rsidRPr="00A4709E" w:rsidRDefault="003037E1" w:rsidP="003037E1">
      <w:pPr>
        <w:pStyle w:val="Body"/>
        <w:numPr>
          <w:ilvl w:val="0"/>
          <w:numId w:val="13"/>
        </w:numPr>
        <w:spacing w:line="288" w:lineRule="auto"/>
        <w:jc w:val="both"/>
        <w:rPr>
          <w:rFonts w:ascii="Calibri" w:hAnsi="Calibri"/>
          <w:sz w:val="24"/>
          <w:szCs w:val="26"/>
          <w:lang w:val="en-AU"/>
        </w:rPr>
      </w:pPr>
      <w:r w:rsidRPr="00A4709E">
        <w:rPr>
          <w:rFonts w:ascii="Calibri" w:hAnsi="Calibri"/>
          <w:sz w:val="24"/>
          <w:szCs w:val="26"/>
          <w:lang w:val="en-AU"/>
        </w:rPr>
        <w:t>Management of possible septic arthritis – give IV antibiotics?, collect synovial sample in OT instead if clinical suspicion high. E.g. WCC, CRP, fever.</w:t>
      </w:r>
    </w:p>
    <w:p w14:paraId="4A3D93B1" w14:textId="27A84DB3" w:rsidR="003037E1" w:rsidRPr="00A4709E" w:rsidRDefault="003037E1" w:rsidP="003037E1">
      <w:pPr>
        <w:pStyle w:val="Body"/>
        <w:numPr>
          <w:ilvl w:val="0"/>
          <w:numId w:val="13"/>
        </w:numPr>
        <w:spacing w:line="288" w:lineRule="auto"/>
        <w:jc w:val="both"/>
        <w:rPr>
          <w:rFonts w:ascii="Calibri" w:hAnsi="Calibri"/>
          <w:sz w:val="24"/>
          <w:szCs w:val="26"/>
          <w:lang w:val="en-AU"/>
        </w:rPr>
      </w:pPr>
      <w:r w:rsidRPr="00A4709E">
        <w:rPr>
          <w:rFonts w:ascii="Calibri" w:hAnsi="Calibri"/>
          <w:sz w:val="24"/>
          <w:szCs w:val="26"/>
          <w:lang w:val="en-AU"/>
        </w:rPr>
        <w:t>Explanation to patient</w:t>
      </w:r>
    </w:p>
    <w:p w14:paraId="7EB995FA" w14:textId="6E8E90BE" w:rsidR="003037E1" w:rsidRPr="00A4709E" w:rsidRDefault="003037E1" w:rsidP="003037E1">
      <w:pPr>
        <w:pStyle w:val="Body"/>
        <w:numPr>
          <w:ilvl w:val="0"/>
          <w:numId w:val="13"/>
        </w:numPr>
        <w:spacing w:line="288" w:lineRule="auto"/>
        <w:jc w:val="both"/>
        <w:rPr>
          <w:rFonts w:ascii="Calibri" w:hAnsi="Calibri"/>
          <w:sz w:val="24"/>
          <w:szCs w:val="26"/>
          <w:lang w:val="en-AU"/>
        </w:rPr>
      </w:pPr>
      <w:r w:rsidRPr="00A4709E">
        <w:rPr>
          <w:rFonts w:ascii="Calibri" w:hAnsi="Calibri"/>
          <w:sz w:val="24"/>
          <w:szCs w:val="26"/>
          <w:lang w:val="en-AU"/>
        </w:rPr>
        <w:t>Discuss with ortho</w:t>
      </w:r>
    </w:p>
    <w:p w14:paraId="71A3B38D" w14:textId="302C0E5A" w:rsidR="004622D9" w:rsidRPr="00A4709E" w:rsidRDefault="004622D9" w:rsidP="003938AC">
      <w:pPr>
        <w:pStyle w:val="Body"/>
        <w:spacing w:line="288" w:lineRule="auto"/>
        <w:jc w:val="both"/>
        <w:rPr>
          <w:rFonts w:ascii="Calibri" w:hAnsi="Calibri"/>
          <w:b/>
          <w:sz w:val="24"/>
          <w:szCs w:val="26"/>
          <w:lang w:val="en-AU"/>
        </w:rPr>
      </w:pPr>
    </w:p>
    <w:p w14:paraId="252F5C5A" w14:textId="77777777" w:rsidR="004622D9" w:rsidRPr="001B1E0A" w:rsidRDefault="004622D9" w:rsidP="003938AC">
      <w:pPr>
        <w:pStyle w:val="Body"/>
        <w:spacing w:line="288" w:lineRule="auto"/>
        <w:jc w:val="both"/>
        <w:rPr>
          <w:rFonts w:ascii="Calibri" w:hAnsi="Calibri"/>
          <w:b/>
          <w:sz w:val="26"/>
          <w:szCs w:val="26"/>
          <w:lang w:val="en-AU"/>
        </w:rPr>
      </w:pPr>
    </w:p>
    <w:p w14:paraId="68484B62" w14:textId="71A4D36E" w:rsidR="00FD1ED7" w:rsidRPr="00FD1ED7" w:rsidRDefault="0020418A" w:rsidP="00FD1ED7">
      <w:pPr>
        <w:widowControl w:val="0"/>
        <w:autoSpaceDE w:val="0"/>
        <w:autoSpaceDN w:val="0"/>
        <w:adjustRightInd w:val="0"/>
        <w:spacing w:before="100" w:beforeAutospacing="1"/>
        <w:jc w:val="center"/>
        <w:rPr>
          <w:rFonts w:ascii="Calibri" w:hAnsi="Calibri" w:cs="Calibri"/>
          <w:b/>
          <w:bCs/>
          <w:color w:val="000000"/>
          <w:sz w:val="44"/>
          <w:szCs w:val="53"/>
        </w:rPr>
      </w:pPr>
      <w:r w:rsidRPr="00DB5F4C">
        <w:rPr>
          <w:rFonts w:ascii="Calibri" w:hAnsi="Calibri" w:cs="Calibri"/>
          <w:b/>
          <w:bCs/>
          <w:color w:val="000000"/>
          <w:sz w:val="44"/>
          <w:szCs w:val="53"/>
        </w:rPr>
        <w:lastRenderedPageBreak/>
        <w:t xml:space="preserve">OSCE </w:t>
      </w:r>
      <w:r w:rsidR="008B1CAE">
        <w:rPr>
          <w:rFonts w:ascii="Calibri" w:hAnsi="Calibri" w:cs="Calibri"/>
          <w:b/>
          <w:bCs/>
          <w:color w:val="000000"/>
          <w:sz w:val="44"/>
          <w:szCs w:val="53"/>
        </w:rPr>
        <w:t>4</w:t>
      </w:r>
    </w:p>
    <w:p w14:paraId="512BE7DC" w14:textId="77777777" w:rsidR="00264F8E" w:rsidRPr="00DB5F4C" w:rsidRDefault="00264F8E">
      <w:pPr>
        <w:pStyle w:val="Body"/>
        <w:spacing w:line="288" w:lineRule="auto"/>
        <w:jc w:val="both"/>
        <w:rPr>
          <w:rFonts w:ascii="Calibri" w:hAnsi="Calibri"/>
          <w:i/>
          <w:iCs/>
          <w:sz w:val="28"/>
          <w:szCs w:val="28"/>
        </w:rPr>
      </w:pPr>
    </w:p>
    <w:p w14:paraId="1C6ACD2C" w14:textId="38B3E440" w:rsidR="00264F8E" w:rsidRPr="00FD1ED7" w:rsidRDefault="00FD1ED7" w:rsidP="00FD1ED7">
      <w:pPr>
        <w:pStyle w:val="Body"/>
        <w:spacing w:line="288" w:lineRule="auto"/>
        <w:jc w:val="center"/>
        <w:rPr>
          <w:rFonts w:ascii="Calibri" w:hAnsi="Calibri"/>
          <w:b/>
          <w:iCs/>
          <w:sz w:val="32"/>
          <w:szCs w:val="32"/>
        </w:rPr>
      </w:pPr>
      <w:r>
        <w:rPr>
          <w:rFonts w:ascii="Calibri" w:hAnsi="Calibri"/>
          <w:b/>
          <w:iCs/>
          <w:sz w:val="32"/>
          <w:szCs w:val="32"/>
        </w:rPr>
        <w:t>Examiner Instructions</w:t>
      </w:r>
    </w:p>
    <w:p w14:paraId="484DDA30" w14:textId="77777777" w:rsidR="00264F8E" w:rsidRPr="00DB5F4C" w:rsidRDefault="00264F8E">
      <w:pPr>
        <w:pStyle w:val="Body"/>
        <w:spacing w:line="288" w:lineRule="auto"/>
        <w:jc w:val="both"/>
        <w:rPr>
          <w:rFonts w:ascii="Calibri" w:hAnsi="Calibri"/>
          <w:sz w:val="28"/>
          <w:szCs w:val="28"/>
        </w:rPr>
      </w:pPr>
    </w:p>
    <w:p w14:paraId="3A2DF16F" w14:textId="75F01C1C" w:rsidR="0020418A" w:rsidRPr="00AB4675" w:rsidRDefault="0020418A" w:rsidP="0020418A">
      <w:pPr>
        <w:pStyle w:val="Body"/>
        <w:rPr>
          <w:rFonts w:ascii="Calibri" w:hAnsi="Calibri"/>
          <w:color w:val="000000" w:themeColor="text1"/>
          <w:sz w:val="28"/>
          <w:szCs w:val="28"/>
        </w:rPr>
      </w:pPr>
      <w:r w:rsidRPr="00AB4675">
        <w:rPr>
          <w:rFonts w:ascii="Calibri" w:hAnsi="Calibri"/>
          <w:color w:val="000000" w:themeColor="text1"/>
          <w:sz w:val="28"/>
          <w:szCs w:val="28"/>
        </w:rPr>
        <w:t xml:space="preserve">Station Summary:  </w:t>
      </w:r>
      <w:r w:rsidR="005C04E3" w:rsidRPr="00AB4675">
        <w:rPr>
          <w:rFonts w:ascii="Calibri" w:hAnsi="Calibri"/>
          <w:color w:val="000000" w:themeColor="text1"/>
          <w:sz w:val="28"/>
          <w:szCs w:val="28"/>
        </w:rPr>
        <w:t>Provision of advice regarding investigation and management</w:t>
      </w:r>
      <w:r w:rsidR="005C04E3">
        <w:rPr>
          <w:rFonts w:ascii="Calibri" w:hAnsi="Calibri"/>
          <w:color w:val="000000" w:themeColor="text1"/>
          <w:sz w:val="28"/>
          <w:szCs w:val="28"/>
        </w:rPr>
        <w:t xml:space="preserve"> of </w:t>
      </w:r>
      <w:r w:rsidR="00FD1ED7" w:rsidRPr="00AB4675">
        <w:rPr>
          <w:rFonts w:ascii="Calibri" w:hAnsi="Calibri"/>
          <w:color w:val="000000" w:themeColor="text1"/>
          <w:sz w:val="28"/>
          <w:szCs w:val="28"/>
        </w:rPr>
        <w:t xml:space="preserve">a patient with </w:t>
      </w:r>
      <w:r w:rsidR="005C04E3">
        <w:rPr>
          <w:rFonts w:ascii="Calibri" w:hAnsi="Calibri"/>
          <w:color w:val="000000" w:themeColor="text1"/>
          <w:sz w:val="28"/>
          <w:szCs w:val="28"/>
        </w:rPr>
        <w:t xml:space="preserve">acute arthritis and teaching HMO how to perform knee arthrocentesis. </w:t>
      </w:r>
      <w:r w:rsidRPr="00AB4675">
        <w:rPr>
          <w:rFonts w:ascii="Calibri" w:hAnsi="Calibri"/>
          <w:color w:val="000000" w:themeColor="text1"/>
          <w:sz w:val="28"/>
          <w:szCs w:val="28"/>
        </w:rPr>
        <w:t xml:space="preserve">  </w:t>
      </w:r>
    </w:p>
    <w:p w14:paraId="0F93EFB1" w14:textId="77777777" w:rsidR="0020418A" w:rsidRPr="00AB4675" w:rsidRDefault="0020418A" w:rsidP="0020418A">
      <w:pPr>
        <w:pStyle w:val="Body"/>
        <w:spacing w:line="288" w:lineRule="auto"/>
        <w:jc w:val="both"/>
        <w:rPr>
          <w:rFonts w:ascii="Calibri" w:hAnsi="Calibri"/>
          <w:color w:val="000000" w:themeColor="text1"/>
          <w:sz w:val="28"/>
          <w:szCs w:val="28"/>
        </w:rPr>
      </w:pPr>
    </w:p>
    <w:p w14:paraId="6DB84F08" w14:textId="77777777" w:rsidR="00264F8E" w:rsidRPr="00AB4675" w:rsidRDefault="00157D44">
      <w:pPr>
        <w:pStyle w:val="Body"/>
        <w:spacing w:line="288" w:lineRule="auto"/>
        <w:jc w:val="both"/>
        <w:rPr>
          <w:rFonts w:ascii="Calibri" w:hAnsi="Calibri"/>
          <w:sz w:val="28"/>
          <w:szCs w:val="28"/>
        </w:rPr>
      </w:pPr>
      <w:r w:rsidRPr="00AB4675">
        <w:rPr>
          <w:rFonts w:ascii="Calibri" w:hAnsi="Calibri"/>
          <w:sz w:val="28"/>
          <w:szCs w:val="28"/>
        </w:rPr>
        <w:t>You should not interact with the candidate.</w:t>
      </w:r>
    </w:p>
    <w:p w14:paraId="784B3A31" w14:textId="77777777" w:rsidR="00FD1ED7" w:rsidRPr="00AB4675" w:rsidRDefault="00FD1ED7">
      <w:pPr>
        <w:pStyle w:val="Body"/>
        <w:spacing w:line="288" w:lineRule="auto"/>
        <w:jc w:val="both"/>
        <w:rPr>
          <w:rFonts w:ascii="Calibri" w:hAnsi="Calibri"/>
          <w:sz w:val="28"/>
          <w:szCs w:val="28"/>
        </w:rPr>
      </w:pPr>
    </w:p>
    <w:p w14:paraId="2A67CFF6" w14:textId="77777777" w:rsidR="001B1E0A" w:rsidRDefault="001B1E0A" w:rsidP="000B19B5">
      <w:pPr>
        <w:pStyle w:val="Body"/>
        <w:spacing w:line="288" w:lineRule="auto"/>
        <w:jc w:val="both"/>
        <w:rPr>
          <w:rFonts w:ascii="Calibri" w:hAnsi="Calibri"/>
          <w:b/>
          <w:bCs/>
          <w:iCs/>
          <w:sz w:val="28"/>
          <w:szCs w:val="28"/>
          <w:lang w:val="en-GB"/>
        </w:rPr>
      </w:pPr>
    </w:p>
    <w:p w14:paraId="338423DE" w14:textId="61418A69" w:rsidR="000B19B5" w:rsidRPr="000B19B5" w:rsidRDefault="000B19B5" w:rsidP="000B19B5">
      <w:pPr>
        <w:pStyle w:val="Body"/>
        <w:spacing w:line="288" w:lineRule="auto"/>
        <w:jc w:val="both"/>
        <w:rPr>
          <w:rFonts w:ascii="Calibri" w:hAnsi="Calibri"/>
          <w:b/>
          <w:bCs/>
          <w:iCs/>
          <w:sz w:val="28"/>
          <w:szCs w:val="28"/>
          <w:lang w:val="en-AU"/>
        </w:rPr>
      </w:pPr>
      <w:r w:rsidRPr="000B19B5">
        <w:rPr>
          <w:rFonts w:ascii="Calibri" w:hAnsi="Calibri"/>
          <w:b/>
          <w:bCs/>
          <w:i/>
          <w:iCs/>
          <w:sz w:val="28"/>
          <w:szCs w:val="28"/>
          <w:lang w:val="en-AU"/>
        </w:rPr>
        <w:t xml:space="preserve">Medical Expertise: Clinical assessment and differential diagnosis – 50% </w:t>
      </w:r>
    </w:p>
    <w:p w14:paraId="1A689997" w14:textId="77777777" w:rsidR="005658E4" w:rsidRPr="00AB4675" w:rsidRDefault="005658E4" w:rsidP="005658E4">
      <w:pPr>
        <w:pStyle w:val="Body"/>
        <w:numPr>
          <w:ilvl w:val="0"/>
          <w:numId w:val="14"/>
        </w:numPr>
        <w:spacing w:line="288" w:lineRule="auto"/>
        <w:jc w:val="both"/>
        <w:rPr>
          <w:rFonts w:ascii="Calibri" w:hAnsi="Calibri"/>
          <w:b/>
          <w:bCs/>
          <w:iCs/>
          <w:sz w:val="28"/>
          <w:szCs w:val="28"/>
          <w:lang w:val="en-GB"/>
        </w:rPr>
      </w:pPr>
      <w:r w:rsidRPr="00AB4675">
        <w:rPr>
          <w:rFonts w:ascii="Calibri" w:hAnsi="Calibri"/>
          <w:iCs/>
          <w:sz w:val="28"/>
          <w:szCs w:val="28"/>
          <w:lang w:val="en-GB"/>
        </w:rPr>
        <w:t xml:space="preserve">Correctly interprets the </w:t>
      </w:r>
      <w:r>
        <w:rPr>
          <w:rFonts w:ascii="Calibri" w:hAnsi="Calibri"/>
          <w:iCs/>
          <w:sz w:val="28"/>
          <w:szCs w:val="28"/>
          <w:lang w:val="en-GB"/>
        </w:rPr>
        <w:t>history/examination findings</w:t>
      </w:r>
    </w:p>
    <w:p w14:paraId="6F60D3D6" w14:textId="77777777" w:rsidR="000B19B5" w:rsidRPr="000F3A58" w:rsidRDefault="000B19B5" w:rsidP="000B19B5">
      <w:pPr>
        <w:pStyle w:val="Body"/>
        <w:numPr>
          <w:ilvl w:val="0"/>
          <w:numId w:val="14"/>
        </w:numPr>
        <w:spacing w:line="288" w:lineRule="auto"/>
        <w:jc w:val="both"/>
        <w:rPr>
          <w:rFonts w:ascii="Calibri" w:hAnsi="Calibri"/>
          <w:bCs/>
          <w:iCs/>
          <w:sz w:val="28"/>
          <w:szCs w:val="28"/>
          <w:lang w:val="en-AU"/>
        </w:rPr>
      </w:pPr>
      <w:r w:rsidRPr="000F3A58">
        <w:rPr>
          <w:rFonts w:ascii="Calibri" w:hAnsi="Calibri"/>
          <w:bCs/>
          <w:iCs/>
          <w:sz w:val="28"/>
          <w:szCs w:val="28"/>
          <w:lang w:val="en-AU"/>
        </w:rPr>
        <w:t xml:space="preserve">Describes expected physical signs for a diagnosis </w:t>
      </w:r>
    </w:p>
    <w:p w14:paraId="05AF5B6D" w14:textId="664E5ACA" w:rsidR="000B19B5" w:rsidRDefault="000B19B5" w:rsidP="000B19B5">
      <w:pPr>
        <w:pStyle w:val="Body"/>
        <w:numPr>
          <w:ilvl w:val="0"/>
          <w:numId w:val="14"/>
        </w:numPr>
        <w:spacing w:line="288" w:lineRule="auto"/>
        <w:jc w:val="both"/>
        <w:rPr>
          <w:rFonts w:ascii="Calibri" w:hAnsi="Calibri"/>
          <w:bCs/>
          <w:iCs/>
          <w:sz w:val="28"/>
          <w:szCs w:val="28"/>
          <w:lang w:val="en-AU"/>
        </w:rPr>
      </w:pPr>
      <w:r w:rsidRPr="000F3A58">
        <w:rPr>
          <w:rFonts w:ascii="Calibri" w:hAnsi="Calibri"/>
          <w:bCs/>
          <w:iCs/>
          <w:sz w:val="28"/>
          <w:szCs w:val="28"/>
          <w:lang w:val="en-AU"/>
        </w:rPr>
        <w:t xml:space="preserve">Generates a relevant list of differential diagnoses after synthesising clinical information found on initial assessment. </w:t>
      </w:r>
    </w:p>
    <w:p w14:paraId="66FDD86A" w14:textId="77777777" w:rsidR="00C5592A" w:rsidRPr="000F3A58" w:rsidRDefault="00C5592A" w:rsidP="00C5592A">
      <w:pPr>
        <w:pStyle w:val="Body"/>
        <w:spacing w:line="288" w:lineRule="auto"/>
        <w:ind w:left="360"/>
        <w:jc w:val="both"/>
        <w:rPr>
          <w:rFonts w:ascii="Calibri" w:hAnsi="Calibri"/>
          <w:bCs/>
          <w:iCs/>
          <w:sz w:val="28"/>
          <w:szCs w:val="28"/>
          <w:lang w:val="en-AU"/>
        </w:rPr>
      </w:pPr>
      <w:bookmarkStart w:id="0" w:name="_GoBack"/>
      <w:bookmarkEnd w:id="0"/>
    </w:p>
    <w:p w14:paraId="33532AA8" w14:textId="77777777" w:rsidR="000B19B5" w:rsidRPr="000B19B5" w:rsidRDefault="000B19B5" w:rsidP="000B19B5">
      <w:pPr>
        <w:pStyle w:val="Body"/>
        <w:spacing w:line="288" w:lineRule="auto"/>
        <w:jc w:val="both"/>
        <w:rPr>
          <w:rFonts w:ascii="Calibri" w:hAnsi="Calibri"/>
          <w:b/>
          <w:bCs/>
          <w:iCs/>
          <w:sz w:val="28"/>
          <w:szCs w:val="28"/>
          <w:lang w:val="en-AU"/>
        </w:rPr>
      </w:pPr>
      <w:r w:rsidRPr="000B19B5">
        <w:rPr>
          <w:rFonts w:ascii="Calibri" w:hAnsi="Calibri"/>
          <w:b/>
          <w:bCs/>
          <w:i/>
          <w:iCs/>
          <w:sz w:val="28"/>
          <w:szCs w:val="28"/>
          <w:lang w:val="en-AU"/>
        </w:rPr>
        <w:t xml:space="preserve">Medical Expertise: Investigation and management – 25% </w:t>
      </w:r>
    </w:p>
    <w:p w14:paraId="18984281" w14:textId="77777777" w:rsidR="000B19B5" w:rsidRPr="000F3A58" w:rsidRDefault="000B19B5" w:rsidP="000B19B5">
      <w:pPr>
        <w:pStyle w:val="Body"/>
        <w:numPr>
          <w:ilvl w:val="0"/>
          <w:numId w:val="15"/>
        </w:numPr>
        <w:spacing w:line="288" w:lineRule="auto"/>
        <w:jc w:val="both"/>
        <w:rPr>
          <w:rFonts w:ascii="Calibri" w:hAnsi="Calibri"/>
          <w:bCs/>
          <w:iCs/>
          <w:sz w:val="28"/>
          <w:szCs w:val="28"/>
          <w:lang w:val="en-AU"/>
        </w:rPr>
      </w:pPr>
      <w:r w:rsidRPr="000F3A58">
        <w:rPr>
          <w:rFonts w:ascii="Calibri" w:hAnsi="Calibri"/>
          <w:bCs/>
          <w:iCs/>
          <w:sz w:val="28"/>
          <w:szCs w:val="28"/>
          <w:lang w:val="en-AU"/>
        </w:rPr>
        <w:t xml:space="preserve">Creates a focused investigation plan that confirms or excludes time critical diagnoses </w:t>
      </w:r>
    </w:p>
    <w:p w14:paraId="243C0FAE" w14:textId="77777777" w:rsidR="000B19B5" w:rsidRPr="000F3A58" w:rsidRDefault="000B19B5" w:rsidP="000B19B5">
      <w:pPr>
        <w:pStyle w:val="Body"/>
        <w:numPr>
          <w:ilvl w:val="0"/>
          <w:numId w:val="15"/>
        </w:numPr>
        <w:spacing w:line="288" w:lineRule="auto"/>
        <w:jc w:val="both"/>
        <w:rPr>
          <w:rFonts w:ascii="Calibri" w:hAnsi="Calibri"/>
          <w:bCs/>
          <w:iCs/>
          <w:sz w:val="28"/>
          <w:szCs w:val="28"/>
          <w:lang w:val="en-AU"/>
        </w:rPr>
      </w:pPr>
      <w:r w:rsidRPr="000F3A58">
        <w:rPr>
          <w:rFonts w:ascii="Calibri" w:hAnsi="Calibri"/>
          <w:bCs/>
          <w:iCs/>
          <w:sz w:val="28"/>
          <w:szCs w:val="28"/>
          <w:lang w:val="en-AU"/>
        </w:rPr>
        <w:t xml:space="preserve">Explains the reasons for selecting those tests in that investigation plan </w:t>
      </w:r>
    </w:p>
    <w:p w14:paraId="2F323E42" w14:textId="004EE2B1" w:rsidR="000B19B5" w:rsidRPr="000F3A58" w:rsidRDefault="00466BBE" w:rsidP="000B19B5">
      <w:pPr>
        <w:pStyle w:val="Body"/>
        <w:numPr>
          <w:ilvl w:val="0"/>
          <w:numId w:val="15"/>
        </w:numPr>
        <w:spacing w:line="288" w:lineRule="auto"/>
        <w:jc w:val="both"/>
        <w:rPr>
          <w:rFonts w:ascii="Calibri" w:hAnsi="Calibri"/>
          <w:bCs/>
          <w:iCs/>
          <w:sz w:val="28"/>
          <w:szCs w:val="28"/>
          <w:lang w:val="en-AU"/>
        </w:rPr>
      </w:pPr>
      <w:r w:rsidRPr="000F3A58">
        <w:rPr>
          <w:rFonts w:ascii="Calibri" w:hAnsi="Calibri"/>
          <w:bCs/>
          <w:iCs/>
          <w:sz w:val="28"/>
          <w:szCs w:val="28"/>
          <w:lang w:val="en-AU"/>
        </w:rPr>
        <w:t>Creates an appropriate management plan</w:t>
      </w:r>
    </w:p>
    <w:p w14:paraId="6D5B6382" w14:textId="77777777" w:rsidR="00466BBE" w:rsidRPr="000B19B5" w:rsidRDefault="00466BBE" w:rsidP="00C5592A">
      <w:pPr>
        <w:pStyle w:val="Body"/>
        <w:spacing w:line="288" w:lineRule="auto"/>
        <w:ind w:left="360"/>
        <w:jc w:val="both"/>
        <w:rPr>
          <w:rFonts w:ascii="Calibri" w:hAnsi="Calibri"/>
          <w:b/>
          <w:bCs/>
          <w:iCs/>
          <w:sz w:val="28"/>
          <w:szCs w:val="28"/>
          <w:lang w:val="en-AU"/>
        </w:rPr>
      </w:pPr>
    </w:p>
    <w:p w14:paraId="39F20364" w14:textId="77777777" w:rsidR="000B19B5" w:rsidRPr="000B19B5" w:rsidRDefault="000B19B5" w:rsidP="000B19B5">
      <w:pPr>
        <w:pStyle w:val="Body"/>
        <w:spacing w:line="288" w:lineRule="auto"/>
        <w:jc w:val="both"/>
        <w:rPr>
          <w:rFonts w:ascii="Calibri" w:hAnsi="Calibri"/>
          <w:b/>
          <w:bCs/>
          <w:iCs/>
          <w:sz w:val="28"/>
          <w:szCs w:val="28"/>
          <w:lang w:val="en-AU"/>
        </w:rPr>
      </w:pPr>
      <w:r w:rsidRPr="000B19B5">
        <w:rPr>
          <w:rFonts w:ascii="Calibri" w:hAnsi="Calibri"/>
          <w:b/>
          <w:bCs/>
          <w:i/>
          <w:iCs/>
          <w:sz w:val="28"/>
          <w:szCs w:val="28"/>
          <w:lang w:val="en-AU"/>
        </w:rPr>
        <w:t xml:space="preserve">Scholarship and Teaching – 25% </w:t>
      </w:r>
    </w:p>
    <w:p w14:paraId="1478F869" w14:textId="33643CF7" w:rsidR="000B19B5" w:rsidRPr="00C5592A" w:rsidRDefault="000B19B5" w:rsidP="00C5592A">
      <w:pPr>
        <w:pStyle w:val="Body"/>
        <w:numPr>
          <w:ilvl w:val="0"/>
          <w:numId w:val="16"/>
        </w:numPr>
        <w:spacing w:line="288" w:lineRule="auto"/>
        <w:jc w:val="both"/>
        <w:rPr>
          <w:rFonts w:ascii="Calibri" w:hAnsi="Calibri"/>
          <w:bCs/>
          <w:iCs/>
          <w:sz w:val="28"/>
          <w:szCs w:val="28"/>
          <w:lang w:val="en-AU"/>
        </w:rPr>
      </w:pPr>
      <w:r w:rsidRPr="00C5592A">
        <w:rPr>
          <w:rFonts w:ascii="Calibri" w:hAnsi="Calibri"/>
          <w:bCs/>
          <w:iCs/>
          <w:sz w:val="28"/>
          <w:szCs w:val="28"/>
          <w:lang w:val="en-AU"/>
        </w:rPr>
        <w:t xml:space="preserve">Uses a range of adult teaching strategies from the ACEM Curriculum Framework, including: </w:t>
      </w:r>
    </w:p>
    <w:p w14:paraId="7FDE88E4" w14:textId="4608F47B" w:rsidR="000B19B5" w:rsidRPr="00C5592A" w:rsidRDefault="000B19B5" w:rsidP="00C5592A">
      <w:pPr>
        <w:pStyle w:val="Body"/>
        <w:numPr>
          <w:ilvl w:val="0"/>
          <w:numId w:val="16"/>
        </w:numPr>
        <w:tabs>
          <w:tab w:val="clear" w:pos="720"/>
          <w:tab w:val="num" w:pos="1440"/>
        </w:tabs>
        <w:spacing w:line="288" w:lineRule="auto"/>
        <w:ind w:left="1440"/>
        <w:jc w:val="both"/>
        <w:rPr>
          <w:rFonts w:ascii="Calibri" w:hAnsi="Calibri"/>
          <w:bCs/>
          <w:iCs/>
          <w:sz w:val="28"/>
          <w:szCs w:val="28"/>
          <w:lang w:val="en-AU"/>
        </w:rPr>
      </w:pPr>
      <w:r w:rsidRPr="00C5592A">
        <w:rPr>
          <w:rFonts w:ascii="Calibri" w:hAnsi="Calibri"/>
          <w:bCs/>
          <w:iCs/>
          <w:sz w:val="28"/>
          <w:szCs w:val="28"/>
          <w:lang w:val="en-AU"/>
        </w:rPr>
        <w:t xml:space="preserve">Checks for level of prior knowledge/ understanding </w:t>
      </w:r>
    </w:p>
    <w:p w14:paraId="17368E3D" w14:textId="0AEE4F18" w:rsidR="000B19B5" w:rsidRPr="00C5592A" w:rsidRDefault="000B19B5" w:rsidP="00C5592A">
      <w:pPr>
        <w:pStyle w:val="Body"/>
        <w:numPr>
          <w:ilvl w:val="0"/>
          <w:numId w:val="16"/>
        </w:numPr>
        <w:tabs>
          <w:tab w:val="clear" w:pos="720"/>
          <w:tab w:val="num" w:pos="1440"/>
        </w:tabs>
        <w:spacing w:line="288" w:lineRule="auto"/>
        <w:ind w:left="1440"/>
        <w:jc w:val="both"/>
        <w:rPr>
          <w:rFonts w:ascii="Calibri" w:hAnsi="Calibri"/>
          <w:bCs/>
          <w:iCs/>
          <w:sz w:val="28"/>
          <w:szCs w:val="28"/>
          <w:lang w:val="en-AU"/>
        </w:rPr>
      </w:pPr>
      <w:r w:rsidRPr="00C5592A">
        <w:rPr>
          <w:rFonts w:ascii="Calibri" w:hAnsi="Calibri"/>
          <w:bCs/>
          <w:iCs/>
          <w:sz w:val="28"/>
          <w:szCs w:val="28"/>
          <w:lang w:val="en-AU"/>
        </w:rPr>
        <w:t xml:space="preserve">Demonstrates a structured approach to the </w:t>
      </w:r>
      <w:r w:rsidR="001B1E0A" w:rsidRPr="00C5592A">
        <w:rPr>
          <w:rFonts w:ascii="Calibri" w:hAnsi="Calibri"/>
          <w:bCs/>
          <w:iCs/>
          <w:sz w:val="28"/>
          <w:szCs w:val="28"/>
          <w:lang w:val="en-AU"/>
        </w:rPr>
        <w:t>procedure</w:t>
      </w:r>
    </w:p>
    <w:p w14:paraId="22FB73EF" w14:textId="3F6813FA" w:rsidR="000B19B5" w:rsidRPr="00C5592A" w:rsidRDefault="000B19B5" w:rsidP="00C5592A">
      <w:pPr>
        <w:pStyle w:val="Body"/>
        <w:numPr>
          <w:ilvl w:val="0"/>
          <w:numId w:val="16"/>
        </w:numPr>
        <w:tabs>
          <w:tab w:val="clear" w:pos="720"/>
          <w:tab w:val="num" w:pos="1440"/>
        </w:tabs>
        <w:spacing w:line="288" w:lineRule="auto"/>
        <w:ind w:left="1440"/>
        <w:jc w:val="both"/>
        <w:rPr>
          <w:rFonts w:ascii="Calibri" w:hAnsi="Calibri"/>
          <w:bCs/>
          <w:iCs/>
          <w:sz w:val="28"/>
          <w:szCs w:val="28"/>
          <w:lang w:val="en-AU"/>
        </w:rPr>
      </w:pPr>
      <w:r w:rsidRPr="00C5592A">
        <w:rPr>
          <w:rFonts w:ascii="Calibri" w:hAnsi="Calibri"/>
          <w:bCs/>
          <w:iCs/>
          <w:sz w:val="28"/>
          <w:szCs w:val="28"/>
          <w:lang w:val="en-AU"/>
        </w:rPr>
        <w:t xml:space="preserve">Demonstrates well-paced communication </w:t>
      </w:r>
    </w:p>
    <w:p w14:paraId="239B4D06" w14:textId="417622BA" w:rsidR="000B19B5" w:rsidRPr="000B19B5" w:rsidRDefault="000B19B5" w:rsidP="00C5592A">
      <w:pPr>
        <w:pStyle w:val="Body"/>
        <w:numPr>
          <w:ilvl w:val="0"/>
          <w:numId w:val="16"/>
        </w:numPr>
        <w:tabs>
          <w:tab w:val="clear" w:pos="720"/>
          <w:tab w:val="num" w:pos="1440"/>
        </w:tabs>
        <w:spacing w:line="288" w:lineRule="auto"/>
        <w:ind w:left="1440"/>
        <w:jc w:val="both"/>
        <w:rPr>
          <w:rFonts w:ascii="Calibri" w:hAnsi="Calibri"/>
          <w:b/>
          <w:bCs/>
          <w:iCs/>
          <w:sz w:val="28"/>
          <w:szCs w:val="28"/>
          <w:lang w:val="en-AU"/>
        </w:rPr>
      </w:pPr>
      <w:r w:rsidRPr="00C5592A">
        <w:rPr>
          <w:rFonts w:ascii="Calibri" w:hAnsi="Calibri"/>
          <w:bCs/>
          <w:iCs/>
          <w:sz w:val="28"/>
          <w:szCs w:val="28"/>
          <w:lang w:val="en-AU"/>
        </w:rPr>
        <w:t>Invites questions and clarifies any areas of uncertainty.</w:t>
      </w:r>
      <w:r w:rsidRPr="000B19B5">
        <w:rPr>
          <w:rFonts w:ascii="Calibri" w:hAnsi="Calibri"/>
          <w:b/>
          <w:bCs/>
          <w:iCs/>
          <w:sz w:val="28"/>
          <w:szCs w:val="28"/>
          <w:lang w:val="en-AU"/>
        </w:rPr>
        <w:t xml:space="preserve"> </w:t>
      </w:r>
    </w:p>
    <w:p w14:paraId="01AFF59D" w14:textId="77777777" w:rsidR="000B19B5" w:rsidRPr="00AB4675" w:rsidRDefault="000B19B5" w:rsidP="00C5592A">
      <w:pPr>
        <w:pStyle w:val="Body"/>
        <w:spacing w:line="288" w:lineRule="auto"/>
        <w:ind w:left="720"/>
        <w:jc w:val="both"/>
        <w:rPr>
          <w:rFonts w:ascii="Calibri" w:hAnsi="Calibri"/>
          <w:b/>
          <w:bCs/>
          <w:iCs/>
          <w:sz w:val="28"/>
          <w:szCs w:val="28"/>
          <w:lang w:val="en-GB"/>
        </w:rPr>
      </w:pPr>
    </w:p>
    <w:sectPr w:rsidR="000B19B5" w:rsidRPr="00AB4675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210717" w14:textId="77777777" w:rsidR="000271FC" w:rsidRDefault="000271FC">
      <w:r>
        <w:separator/>
      </w:r>
    </w:p>
  </w:endnote>
  <w:endnote w:type="continuationSeparator" w:id="0">
    <w:p w14:paraId="61A9731C" w14:textId="77777777" w:rsidR="000271FC" w:rsidRDefault="00027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66230" w14:textId="77777777" w:rsidR="00264F8E" w:rsidRDefault="00264F8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7037D5" w14:textId="77777777" w:rsidR="000271FC" w:rsidRDefault="000271FC">
      <w:r>
        <w:separator/>
      </w:r>
    </w:p>
  </w:footnote>
  <w:footnote w:type="continuationSeparator" w:id="0">
    <w:p w14:paraId="06C9C107" w14:textId="77777777" w:rsidR="000271FC" w:rsidRDefault="000271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3FCE9A" w14:textId="77777777" w:rsidR="00264F8E" w:rsidRDefault="00264F8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51D6B"/>
    <w:multiLevelType w:val="multilevel"/>
    <w:tmpl w:val="8C74A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2C304E9"/>
    <w:multiLevelType w:val="multilevel"/>
    <w:tmpl w:val="3984D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453CB1"/>
    <w:multiLevelType w:val="hybridMultilevel"/>
    <w:tmpl w:val="A6BC0436"/>
    <w:lvl w:ilvl="0" w:tplc="033E98CE">
      <w:start w:val="24"/>
      <w:numFmt w:val="bullet"/>
      <w:lvlText w:val="-"/>
      <w:lvlJc w:val="left"/>
      <w:pPr>
        <w:ind w:left="720" w:hanging="360"/>
      </w:pPr>
      <w:rPr>
        <w:rFonts w:ascii="Calibri" w:eastAsia="Arial Unicode MS" w:hAnsi="Calibri" w:cs="Arial Unicode M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0E4D3F"/>
    <w:multiLevelType w:val="multilevel"/>
    <w:tmpl w:val="60F40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C4656AF"/>
    <w:multiLevelType w:val="hybridMultilevel"/>
    <w:tmpl w:val="31421C18"/>
    <w:lvl w:ilvl="0" w:tplc="033A1754">
      <w:start w:val="5"/>
      <w:numFmt w:val="bullet"/>
      <w:lvlText w:val="-"/>
      <w:lvlJc w:val="left"/>
      <w:pPr>
        <w:ind w:left="720" w:hanging="360"/>
      </w:pPr>
      <w:rPr>
        <w:rFonts w:ascii="Calibri" w:eastAsia="Arial Unicode MS" w:hAnsi="Calibri" w:cs="Arial Unicode M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0D56B3"/>
    <w:multiLevelType w:val="hybridMultilevel"/>
    <w:tmpl w:val="4D10D58E"/>
    <w:numStyleLink w:val="BulletBig"/>
  </w:abstractNum>
  <w:abstractNum w:abstractNumId="6" w15:restartNumberingAfterBreak="0">
    <w:nsid w:val="233D253A"/>
    <w:multiLevelType w:val="hybridMultilevel"/>
    <w:tmpl w:val="9D36B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5A7A70"/>
    <w:multiLevelType w:val="hybridMultilevel"/>
    <w:tmpl w:val="010CA494"/>
    <w:styleLink w:val="NoteTaking"/>
    <w:lvl w:ilvl="0" w:tplc="319C8504">
      <w:start w:val="1"/>
      <w:numFmt w:val="bullet"/>
      <w:lvlText w:val="-"/>
      <w:lvlJc w:val="left"/>
      <w:pPr>
        <w:ind w:left="190" w:hanging="1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3"/>
        <w:szCs w:val="23"/>
        <w:highlight w:val="none"/>
        <w:vertAlign w:val="baseline"/>
      </w:rPr>
    </w:lvl>
    <w:lvl w:ilvl="1" w:tplc="56848228">
      <w:start w:val="1"/>
      <w:numFmt w:val="bullet"/>
      <w:lvlText w:val="•"/>
      <w:lvlJc w:val="left"/>
      <w:pPr>
        <w:ind w:left="430" w:hanging="1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2" w:tplc="D522152E">
      <w:start w:val="1"/>
      <w:numFmt w:val="bullet"/>
      <w:lvlText w:val="-"/>
      <w:lvlJc w:val="left"/>
      <w:pPr>
        <w:ind w:left="6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3"/>
        <w:szCs w:val="23"/>
        <w:highlight w:val="none"/>
        <w:vertAlign w:val="baseline"/>
      </w:rPr>
    </w:lvl>
    <w:lvl w:ilvl="3" w:tplc="F69086DC">
      <w:start w:val="1"/>
      <w:numFmt w:val="bullet"/>
      <w:lvlText w:val="•"/>
      <w:lvlJc w:val="left"/>
      <w:pPr>
        <w:ind w:left="910" w:hanging="1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4" w:tplc="3C2E21AE">
      <w:start w:val="1"/>
      <w:numFmt w:val="bullet"/>
      <w:lvlText w:val="-"/>
      <w:lvlJc w:val="left"/>
      <w:pPr>
        <w:ind w:left="1150" w:hanging="1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3"/>
        <w:szCs w:val="23"/>
        <w:highlight w:val="none"/>
        <w:vertAlign w:val="baseline"/>
      </w:rPr>
    </w:lvl>
    <w:lvl w:ilvl="5" w:tplc="7EF26D36">
      <w:start w:val="1"/>
      <w:numFmt w:val="bullet"/>
      <w:lvlText w:val="•"/>
      <w:lvlJc w:val="left"/>
      <w:pPr>
        <w:ind w:left="1390" w:hanging="1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6" w:tplc="15363FF6">
      <w:start w:val="1"/>
      <w:numFmt w:val="bullet"/>
      <w:lvlText w:val="-"/>
      <w:lvlJc w:val="left"/>
      <w:pPr>
        <w:ind w:left="1630" w:hanging="1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3"/>
        <w:szCs w:val="23"/>
        <w:highlight w:val="none"/>
        <w:vertAlign w:val="baseline"/>
      </w:rPr>
    </w:lvl>
    <w:lvl w:ilvl="7" w:tplc="3A868966">
      <w:start w:val="1"/>
      <w:numFmt w:val="bullet"/>
      <w:lvlText w:val="•"/>
      <w:lvlJc w:val="left"/>
      <w:pPr>
        <w:ind w:left="1870" w:hanging="1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8" w:tplc="7AEC39F6">
      <w:start w:val="1"/>
      <w:numFmt w:val="bullet"/>
      <w:lvlText w:val="-"/>
      <w:lvlJc w:val="left"/>
      <w:pPr>
        <w:ind w:left="2110" w:hanging="1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3"/>
        <w:szCs w:val="23"/>
        <w:highlight w:val="none"/>
        <w:vertAlign w:val="baseline"/>
      </w:rPr>
    </w:lvl>
  </w:abstractNum>
  <w:abstractNum w:abstractNumId="8" w15:restartNumberingAfterBreak="0">
    <w:nsid w:val="279704D2"/>
    <w:multiLevelType w:val="hybridMultilevel"/>
    <w:tmpl w:val="33383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903D55"/>
    <w:multiLevelType w:val="hybridMultilevel"/>
    <w:tmpl w:val="4D10D58E"/>
    <w:styleLink w:val="BulletBig"/>
    <w:lvl w:ilvl="0" w:tplc="201C2F14">
      <w:start w:val="1"/>
      <w:numFmt w:val="bullet"/>
      <w:lvlText w:val="•"/>
      <w:lvlJc w:val="left"/>
      <w:pPr>
        <w:ind w:left="30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1" w:tplc="9F10904E">
      <w:start w:val="1"/>
      <w:numFmt w:val="bullet"/>
      <w:lvlText w:val="•"/>
      <w:lvlJc w:val="left"/>
      <w:pPr>
        <w:ind w:left="415" w:hanging="1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2" w:tplc="707CDFFE">
      <w:start w:val="1"/>
      <w:numFmt w:val="bullet"/>
      <w:lvlText w:val="•"/>
      <w:lvlJc w:val="left"/>
      <w:pPr>
        <w:ind w:left="687" w:hanging="2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3" w:tplc="C220DB88">
      <w:start w:val="1"/>
      <w:numFmt w:val="bullet"/>
      <w:lvlText w:val="•"/>
      <w:lvlJc w:val="left"/>
      <w:pPr>
        <w:ind w:left="927" w:hanging="2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4" w:tplc="A13861FE">
      <w:start w:val="1"/>
      <w:numFmt w:val="bullet"/>
      <w:lvlText w:val="•"/>
      <w:lvlJc w:val="left"/>
      <w:pPr>
        <w:ind w:left="1167" w:hanging="2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5" w:tplc="EB2A4672">
      <w:start w:val="1"/>
      <w:numFmt w:val="bullet"/>
      <w:lvlText w:val="•"/>
      <w:lvlJc w:val="left"/>
      <w:pPr>
        <w:ind w:left="1407" w:hanging="2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6" w:tplc="E70C4DF8">
      <w:start w:val="1"/>
      <w:numFmt w:val="bullet"/>
      <w:lvlText w:val="•"/>
      <w:lvlJc w:val="left"/>
      <w:pPr>
        <w:ind w:left="1647" w:hanging="2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7" w:tplc="ACE66D86">
      <w:start w:val="1"/>
      <w:numFmt w:val="bullet"/>
      <w:lvlText w:val="•"/>
      <w:lvlJc w:val="left"/>
      <w:pPr>
        <w:ind w:left="1887" w:hanging="2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8" w:tplc="456235AE">
      <w:start w:val="1"/>
      <w:numFmt w:val="bullet"/>
      <w:lvlText w:val="•"/>
      <w:lvlJc w:val="left"/>
      <w:pPr>
        <w:ind w:left="2127" w:hanging="2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</w:abstractNum>
  <w:abstractNum w:abstractNumId="10" w15:restartNumberingAfterBreak="0">
    <w:nsid w:val="400700B8"/>
    <w:multiLevelType w:val="multilevel"/>
    <w:tmpl w:val="6E843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1B21846"/>
    <w:multiLevelType w:val="hybridMultilevel"/>
    <w:tmpl w:val="DD8E1C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6590174"/>
    <w:multiLevelType w:val="multilevel"/>
    <w:tmpl w:val="FC3E8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996445E"/>
    <w:multiLevelType w:val="multilevel"/>
    <w:tmpl w:val="1FD6C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9964AE1"/>
    <w:multiLevelType w:val="hybridMultilevel"/>
    <w:tmpl w:val="CE3EB712"/>
    <w:lvl w:ilvl="0" w:tplc="568EFB86">
      <w:start w:val="1"/>
      <w:numFmt w:val="bullet"/>
      <w:lvlText w:val="-"/>
      <w:lvlJc w:val="left"/>
      <w:pPr>
        <w:ind w:left="1440" w:hanging="360"/>
      </w:pPr>
      <w:rPr>
        <w:rFonts w:ascii="Calibri" w:eastAsia="Arial Unicode MS" w:hAnsi="Calibri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0F51CA3"/>
    <w:multiLevelType w:val="multilevel"/>
    <w:tmpl w:val="98240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BA80628"/>
    <w:multiLevelType w:val="hybridMultilevel"/>
    <w:tmpl w:val="010CA494"/>
    <w:numStyleLink w:val="NoteTaking"/>
  </w:abstractNum>
  <w:abstractNum w:abstractNumId="17" w15:restartNumberingAfterBreak="0">
    <w:nsid w:val="5EEE1D72"/>
    <w:multiLevelType w:val="hybridMultilevel"/>
    <w:tmpl w:val="EC94703C"/>
    <w:lvl w:ilvl="0" w:tplc="568EFB86">
      <w:start w:val="1"/>
      <w:numFmt w:val="bullet"/>
      <w:lvlText w:val="-"/>
      <w:lvlJc w:val="left"/>
      <w:pPr>
        <w:ind w:left="720" w:hanging="360"/>
      </w:pPr>
      <w:rPr>
        <w:rFonts w:ascii="Calibri" w:eastAsia="Arial Unicode MS" w:hAnsi="Calibri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AA315F"/>
    <w:multiLevelType w:val="multilevel"/>
    <w:tmpl w:val="A8124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16"/>
  </w:num>
  <w:num w:numId="5">
    <w:abstractNumId w:val="16"/>
    <w:lvlOverride w:ilvl="0">
      <w:lvl w:ilvl="0" w:tplc="674E86B8">
        <w:start w:val="1"/>
        <w:numFmt w:val="bullet"/>
        <w:lvlText w:val="-"/>
        <w:lvlJc w:val="left"/>
        <w:pPr>
          <w:ind w:left="190" w:hanging="1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3"/>
          <w:szCs w:val="23"/>
          <w:highlight w:val="none"/>
          <w:vertAlign w:val="baseline"/>
        </w:rPr>
      </w:lvl>
    </w:lvlOverride>
    <w:lvlOverride w:ilvl="1">
      <w:lvl w:ilvl="1" w:tplc="A80EBE5E">
        <w:start w:val="1"/>
        <w:numFmt w:val="bullet"/>
        <w:lvlText w:val="•"/>
        <w:lvlJc w:val="left"/>
        <w:pPr>
          <w:ind w:left="42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3"/>
          <w:szCs w:val="23"/>
          <w:highlight w:val="none"/>
          <w:vertAlign w:val="baseline"/>
        </w:rPr>
      </w:lvl>
    </w:lvlOverride>
    <w:lvlOverride w:ilvl="2">
      <w:lvl w:ilvl="2" w:tplc="99FE0D88">
        <w:start w:val="1"/>
        <w:numFmt w:val="bullet"/>
        <w:lvlText w:val="-"/>
        <w:lvlJc w:val="left"/>
        <w:pPr>
          <w:ind w:left="66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3"/>
          <w:szCs w:val="23"/>
          <w:highlight w:val="none"/>
          <w:vertAlign w:val="baseline"/>
        </w:rPr>
      </w:lvl>
    </w:lvlOverride>
    <w:lvlOverride w:ilvl="3">
      <w:lvl w:ilvl="3" w:tplc="83DE6D3C">
        <w:start w:val="1"/>
        <w:numFmt w:val="bullet"/>
        <w:lvlText w:val="•"/>
        <w:lvlJc w:val="left"/>
        <w:pPr>
          <w:ind w:left="910" w:hanging="1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3"/>
          <w:szCs w:val="23"/>
          <w:highlight w:val="none"/>
          <w:vertAlign w:val="baseline"/>
        </w:rPr>
      </w:lvl>
    </w:lvlOverride>
    <w:lvlOverride w:ilvl="4">
      <w:lvl w:ilvl="4" w:tplc="FBD005D4">
        <w:start w:val="1"/>
        <w:numFmt w:val="bullet"/>
        <w:lvlText w:val="-"/>
        <w:lvlJc w:val="left"/>
        <w:pPr>
          <w:ind w:left="1150" w:hanging="1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3"/>
          <w:szCs w:val="23"/>
          <w:highlight w:val="none"/>
          <w:vertAlign w:val="baseline"/>
        </w:rPr>
      </w:lvl>
    </w:lvlOverride>
    <w:lvlOverride w:ilvl="5">
      <w:lvl w:ilvl="5" w:tplc="0F44FE52">
        <w:start w:val="1"/>
        <w:numFmt w:val="bullet"/>
        <w:lvlText w:val="•"/>
        <w:lvlJc w:val="left"/>
        <w:pPr>
          <w:ind w:left="1390" w:hanging="1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3"/>
          <w:szCs w:val="23"/>
          <w:highlight w:val="none"/>
          <w:vertAlign w:val="baseline"/>
        </w:rPr>
      </w:lvl>
    </w:lvlOverride>
    <w:lvlOverride w:ilvl="6">
      <w:lvl w:ilvl="6" w:tplc="54B4F1DA">
        <w:start w:val="1"/>
        <w:numFmt w:val="bullet"/>
        <w:lvlText w:val="-"/>
        <w:lvlJc w:val="left"/>
        <w:pPr>
          <w:ind w:left="1630" w:hanging="1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3"/>
          <w:szCs w:val="23"/>
          <w:highlight w:val="none"/>
          <w:vertAlign w:val="baseline"/>
        </w:rPr>
      </w:lvl>
    </w:lvlOverride>
    <w:lvlOverride w:ilvl="7">
      <w:lvl w:ilvl="7" w:tplc="BD702946">
        <w:start w:val="1"/>
        <w:numFmt w:val="bullet"/>
        <w:lvlText w:val="•"/>
        <w:lvlJc w:val="left"/>
        <w:pPr>
          <w:ind w:left="1870" w:hanging="1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3"/>
          <w:szCs w:val="23"/>
          <w:highlight w:val="none"/>
          <w:vertAlign w:val="baseline"/>
        </w:rPr>
      </w:lvl>
    </w:lvlOverride>
    <w:lvlOverride w:ilvl="8">
      <w:lvl w:ilvl="8" w:tplc="D17C1314">
        <w:start w:val="1"/>
        <w:numFmt w:val="bullet"/>
        <w:lvlText w:val="-"/>
        <w:lvlJc w:val="left"/>
        <w:pPr>
          <w:ind w:left="2110" w:hanging="1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3"/>
          <w:szCs w:val="23"/>
          <w:highlight w:val="none"/>
          <w:vertAlign w:val="baseline"/>
        </w:rPr>
      </w:lvl>
    </w:lvlOverride>
  </w:num>
  <w:num w:numId="6">
    <w:abstractNumId w:val="8"/>
  </w:num>
  <w:num w:numId="7">
    <w:abstractNumId w:val="2"/>
  </w:num>
  <w:num w:numId="8">
    <w:abstractNumId w:val="10"/>
  </w:num>
  <w:num w:numId="9">
    <w:abstractNumId w:val="3"/>
  </w:num>
  <w:num w:numId="10">
    <w:abstractNumId w:val="0"/>
  </w:num>
  <w:num w:numId="11">
    <w:abstractNumId w:val="18"/>
  </w:num>
  <w:num w:numId="12">
    <w:abstractNumId w:val="6"/>
  </w:num>
  <w:num w:numId="13">
    <w:abstractNumId w:val="4"/>
  </w:num>
  <w:num w:numId="14">
    <w:abstractNumId w:val="13"/>
  </w:num>
  <w:num w:numId="15">
    <w:abstractNumId w:val="12"/>
  </w:num>
  <w:num w:numId="16">
    <w:abstractNumId w:val="1"/>
  </w:num>
  <w:num w:numId="17">
    <w:abstractNumId w:val="15"/>
  </w:num>
  <w:num w:numId="18">
    <w:abstractNumId w:val="17"/>
  </w:num>
  <w:num w:numId="19">
    <w:abstractNumId w:val="14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F8E"/>
    <w:rsid w:val="000271FC"/>
    <w:rsid w:val="00062760"/>
    <w:rsid w:val="000B19B5"/>
    <w:rsid w:val="000F3A58"/>
    <w:rsid w:val="00123E25"/>
    <w:rsid w:val="00157D44"/>
    <w:rsid w:val="00184407"/>
    <w:rsid w:val="001B1E0A"/>
    <w:rsid w:val="001D39BB"/>
    <w:rsid w:val="001F222C"/>
    <w:rsid w:val="0020418A"/>
    <w:rsid w:val="00206D96"/>
    <w:rsid w:val="00233048"/>
    <w:rsid w:val="00260BE5"/>
    <w:rsid w:val="00264F8E"/>
    <w:rsid w:val="002B10CA"/>
    <w:rsid w:val="002F7ABF"/>
    <w:rsid w:val="003037E1"/>
    <w:rsid w:val="00303DDE"/>
    <w:rsid w:val="003578D7"/>
    <w:rsid w:val="00375C51"/>
    <w:rsid w:val="003938AC"/>
    <w:rsid w:val="0040617F"/>
    <w:rsid w:val="004622D9"/>
    <w:rsid w:val="00466BBE"/>
    <w:rsid w:val="00476D81"/>
    <w:rsid w:val="004D6724"/>
    <w:rsid w:val="00504FA6"/>
    <w:rsid w:val="00554918"/>
    <w:rsid w:val="005658E4"/>
    <w:rsid w:val="00584125"/>
    <w:rsid w:val="005C04E3"/>
    <w:rsid w:val="00632347"/>
    <w:rsid w:val="006A5454"/>
    <w:rsid w:val="00703968"/>
    <w:rsid w:val="0087143C"/>
    <w:rsid w:val="008B1CAE"/>
    <w:rsid w:val="00944BBB"/>
    <w:rsid w:val="00953794"/>
    <w:rsid w:val="00A4709E"/>
    <w:rsid w:val="00A923F9"/>
    <w:rsid w:val="00AB4675"/>
    <w:rsid w:val="00B77F5E"/>
    <w:rsid w:val="00BD3330"/>
    <w:rsid w:val="00C15157"/>
    <w:rsid w:val="00C2274A"/>
    <w:rsid w:val="00C5592A"/>
    <w:rsid w:val="00CB24CC"/>
    <w:rsid w:val="00D57465"/>
    <w:rsid w:val="00D57626"/>
    <w:rsid w:val="00D80A68"/>
    <w:rsid w:val="00DA4D3E"/>
    <w:rsid w:val="00DB5F4C"/>
    <w:rsid w:val="00DB7604"/>
    <w:rsid w:val="00E2147E"/>
    <w:rsid w:val="00E6117B"/>
    <w:rsid w:val="00EE4BBD"/>
    <w:rsid w:val="00FC6951"/>
    <w:rsid w:val="00FD1ED7"/>
    <w:rsid w:val="00FE0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FEFA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:lang w:val="en-US"/>
    </w:rPr>
  </w:style>
  <w:style w:type="numbering" w:customStyle="1" w:styleId="BulletBig">
    <w:name w:val="Bullet Big"/>
    <w:pPr>
      <w:numPr>
        <w:numId w:val="1"/>
      </w:numPr>
    </w:pPr>
  </w:style>
  <w:style w:type="paragraph" w:customStyle="1" w:styleId="Label">
    <w:name w:val="Label"/>
    <w:pPr>
      <w:jc w:val="center"/>
    </w:pPr>
    <w:rPr>
      <w:rFonts w:ascii="Helvetica" w:hAnsi="Helvetica" w:cs="Arial Unicode MS"/>
      <w:color w:val="FEFEFE"/>
      <w:sz w:val="24"/>
      <w:szCs w:val="24"/>
      <w:lang w:val="en-US"/>
      <w14:shadow w14:blurRad="50800" w14:dist="35991" w14:dir="2700000" w14:sx="100000" w14:sy="100000" w14:kx="0" w14:ky="0" w14:algn="tl">
        <w14:srgbClr w14:val="000000">
          <w14:alpha w14:val="68965"/>
        </w14:srgbClr>
      </w14:shadow>
    </w:rPr>
  </w:style>
  <w:style w:type="numbering" w:customStyle="1" w:styleId="NoteTaking">
    <w:name w:val="Note Taking"/>
    <w:pPr>
      <w:numPr>
        <w:numId w:val="3"/>
      </w:numPr>
    </w:pPr>
  </w:style>
  <w:style w:type="paragraph" w:styleId="ListParagraph">
    <w:name w:val="List Paragraph"/>
    <w:basedOn w:val="Normal"/>
    <w:uiPriority w:val="34"/>
    <w:qFormat/>
    <w:rsid w:val="001F22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36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44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85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9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3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0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35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0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88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93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7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9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4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Julia Dillon</cp:lastModifiedBy>
  <cp:revision>13</cp:revision>
  <dcterms:created xsi:type="dcterms:W3CDTF">2020-02-13T22:08:00Z</dcterms:created>
  <dcterms:modified xsi:type="dcterms:W3CDTF">2020-02-16T03:29:00Z</dcterms:modified>
</cp:coreProperties>
</file>