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623E" w14:textId="77777777" w:rsidR="00DB5F4C" w:rsidRPr="00584125" w:rsidRDefault="00DB5F4C" w:rsidP="00DB5F4C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Times"/>
          <w:color w:val="000000"/>
          <w:sz w:val="22"/>
        </w:rPr>
      </w:pPr>
      <w:r w:rsidRPr="00584125">
        <w:rPr>
          <w:rFonts w:ascii="Helvetica" w:hAnsi="Helvetica" w:cs="Helvetica"/>
          <w:noProof/>
          <w:sz w:val="32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50D06D5E" wp14:editId="28D7EA85">
            <wp:simplePos x="0" y="0"/>
            <wp:positionH relativeFrom="column">
              <wp:posOffset>5101590</wp:posOffset>
            </wp:positionH>
            <wp:positionV relativeFrom="page">
              <wp:posOffset>346710</wp:posOffset>
            </wp:positionV>
            <wp:extent cx="1325245" cy="455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125">
        <w:rPr>
          <w:rFonts w:ascii="Calibri" w:hAnsi="Calibri" w:cs="Calibri"/>
          <w:color w:val="000000"/>
          <w:sz w:val="28"/>
          <w:szCs w:val="29"/>
        </w:rPr>
        <w:t xml:space="preserve">Monash Practice OSCE 2019.2 </w:t>
      </w:r>
      <w:r w:rsidRPr="00584125">
        <w:rPr>
          <w:rFonts w:ascii="Calibri" w:hAnsi="Calibri" w:cs="Times"/>
          <w:color w:val="000000"/>
          <w:sz w:val="22"/>
        </w:rPr>
        <w:tab/>
      </w:r>
      <w:r w:rsidRPr="00584125">
        <w:rPr>
          <w:rFonts w:ascii="Calibri" w:hAnsi="Calibri" w:cs="Times"/>
          <w:color w:val="000000"/>
          <w:sz w:val="22"/>
        </w:rPr>
        <w:tab/>
      </w:r>
    </w:p>
    <w:p w14:paraId="793BE52C" w14:textId="17FD6634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t xml:space="preserve">OSCE </w:t>
      </w:r>
      <w:r w:rsidR="00E2147E">
        <w:rPr>
          <w:rFonts w:ascii="Calibri" w:hAnsi="Calibri" w:cs="Calibri"/>
          <w:b/>
          <w:bCs/>
          <w:color w:val="000000"/>
          <w:sz w:val="44"/>
          <w:szCs w:val="53"/>
        </w:rPr>
        <w:t>5</w:t>
      </w:r>
    </w:p>
    <w:p w14:paraId="09D3C478" w14:textId="77777777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36"/>
          <w:szCs w:val="48"/>
        </w:rPr>
      </w:pPr>
      <w:r w:rsidRPr="00DB5F4C">
        <w:rPr>
          <w:rFonts w:ascii="Calibri" w:hAnsi="Calibri" w:cs="Calibri"/>
          <w:b/>
          <w:bCs/>
          <w:color w:val="000000"/>
          <w:sz w:val="36"/>
          <w:szCs w:val="48"/>
        </w:rPr>
        <w:t>Candidate Instructions</w:t>
      </w:r>
    </w:p>
    <w:p w14:paraId="1C24F042" w14:textId="77777777" w:rsidR="00264F8E" w:rsidRPr="00DB5F4C" w:rsidRDefault="00264F8E">
      <w:pPr>
        <w:pStyle w:val="Body"/>
        <w:jc w:val="both"/>
        <w:rPr>
          <w:rFonts w:ascii="Calibri" w:hAnsi="Calibri"/>
          <w:iCs/>
          <w:sz w:val="32"/>
          <w:szCs w:val="32"/>
        </w:rPr>
      </w:pPr>
    </w:p>
    <w:p w14:paraId="5021E473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27D4CBFD" w14:textId="520D394C" w:rsidR="00EE4BBD" w:rsidRDefault="00157D44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 xml:space="preserve">You </w:t>
      </w:r>
      <w:r w:rsidR="00EE4BBD">
        <w:rPr>
          <w:rFonts w:ascii="Calibri" w:hAnsi="Calibri"/>
          <w:sz w:val="28"/>
          <w:szCs w:val="28"/>
        </w:rPr>
        <w:t xml:space="preserve">are approached by a junior registrar in your ED who has just seen a 24-year-old </w:t>
      </w:r>
      <w:r w:rsidR="00A35E72">
        <w:rPr>
          <w:rFonts w:ascii="Calibri" w:hAnsi="Calibri"/>
          <w:sz w:val="28"/>
          <w:szCs w:val="28"/>
        </w:rPr>
        <w:t>woman who is</w:t>
      </w:r>
      <w:r w:rsidR="00EE4BBD">
        <w:rPr>
          <w:rFonts w:ascii="Calibri" w:hAnsi="Calibri"/>
          <w:sz w:val="28"/>
          <w:szCs w:val="28"/>
        </w:rPr>
        <w:t xml:space="preserve"> currently 8 weeks pregnant</w:t>
      </w:r>
      <w:r w:rsidR="00A35E72">
        <w:rPr>
          <w:rFonts w:ascii="Calibri" w:hAnsi="Calibri"/>
          <w:sz w:val="28"/>
          <w:szCs w:val="28"/>
        </w:rPr>
        <w:t xml:space="preserve"> (G1P0)</w:t>
      </w:r>
      <w:r w:rsidR="00EE4BBD">
        <w:rPr>
          <w:rFonts w:ascii="Calibri" w:hAnsi="Calibri"/>
          <w:sz w:val="28"/>
          <w:szCs w:val="28"/>
        </w:rPr>
        <w:t>. She has presented with painless PV bleeding for one day.</w:t>
      </w:r>
      <w:r w:rsidR="00B35D8D">
        <w:rPr>
          <w:rFonts w:ascii="Calibri" w:hAnsi="Calibri"/>
          <w:sz w:val="28"/>
          <w:szCs w:val="28"/>
        </w:rPr>
        <w:t xml:space="preserve"> It is Sun</w:t>
      </w:r>
      <w:r w:rsidR="006534F5">
        <w:rPr>
          <w:rFonts w:ascii="Calibri" w:hAnsi="Calibri"/>
          <w:sz w:val="28"/>
          <w:szCs w:val="28"/>
        </w:rPr>
        <w:t>day and there is no ultrasound available in your hospital on the weekend.</w:t>
      </w:r>
    </w:p>
    <w:p w14:paraId="0D0FBD5E" w14:textId="77777777" w:rsidR="006534F5" w:rsidRDefault="006534F5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3F45ECC4" w14:textId="6DB8543E" w:rsidR="00264F8E" w:rsidRPr="00DB5F4C" w:rsidRDefault="0018598B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registrar asks for your</w:t>
      </w:r>
      <w:r w:rsidR="00EE4BBD">
        <w:rPr>
          <w:rFonts w:ascii="Calibri" w:hAnsi="Calibri"/>
          <w:sz w:val="28"/>
          <w:szCs w:val="28"/>
        </w:rPr>
        <w:t xml:space="preserve"> help in assessing and managing the patient.</w:t>
      </w:r>
      <w:r w:rsidR="00157D44" w:rsidRPr="00DB5F4C">
        <w:rPr>
          <w:rFonts w:ascii="Calibri" w:hAnsi="Calibri"/>
          <w:sz w:val="28"/>
          <w:szCs w:val="28"/>
        </w:rPr>
        <w:t xml:space="preserve"> </w:t>
      </w:r>
    </w:p>
    <w:p w14:paraId="7898DEA3" w14:textId="77777777" w:rsidR="00264F8E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7E4CAE0E" w14:textId="28045271" w:rsidR="00584125" w:rsidRDefault="00EE4BBD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patient has</w:t>
      </w:r>
      <w:r w:rsidR="00584125">
        <w:rPr>
          <w:rFonts w:ascii="Calibri" w:hAnsi="Calibri"/>
          <w:sz w:val="28"/>
          <w:szCs w:val="28"/>
        </w:rPr>
        <w:t xml:space="preserve"> no </w:t>
      </w:r>
      <w:r>
        <w:rPr>
          <w:rFonts w:ascii="Calibri" w:hAnsi="Calibri"/>
          <w:sz w:val="28"/>
          <w:szCs w:val="28"/>
        </w:rPr>
        <w:t xml:space="preserve">other </w:t>
      </w:r>
      <w:r w:rsidR="0018598B">
        <w:rPr>
          <w:rFonts w:ascii="Calibri" w:hAnsi="Calibri"/>
          <w:sz w:val="28"/>
          <w:szCs w:val="28"/>
        </w:rPr>
        <w:t>past medical history and appears well.</w:t>
      </w:r>
    </w:p>
    <w:p w14:paraId="7189FEA4" w14:textId="77777777" w:rsidR="0079408F" w:rsidRDefault="0079408F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55FACF11" w14:textId="269576B1" w:rsidR="0079408F" w:rsidRDefault="0079408F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patient will not be present in the room. </w:t>
      </w:r>
    </w:p>
    <w:p w14:paraId="1BA1FF57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528CD00F" w14:textId="1501D87E" w:rsidR="00264F8E" w:rsidRPr="00EE4BBD" w:rsidRDefault="00703968">
      <w:pPr>
        <w:pStyle w:val="Body"/>
        <w:spacing w:line="288" w:lineRule="auto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Your tasks</w:t>
      </w:r>
      <w:r w:rsidR="00157D44" w:rsidRPr="00DB5F4C">
        <w:rPr>
          <w:rFonts w:ascii="Calibri" w:hAnsi="Calibri"/>
          <w:b/>
          <w:bCs/>
          <w:sz w:val="28"/>
          <w:szCs w:val="28"/>
          <w:u w:val="single"/>
        </w:rPr>
        <w:t>:</w:t>
      </w:r>
    </w:p>
    <w:p w14:paraId="23410F5E" w14:textId="1BB278BA" w:rsidR="00264F8E" w:rsidRPr="00DB5F4C" w:rsidRDefault="00EE4BBD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Help the registrar</w:t>
      </w:r>
      <w:r w:rsidR="00A35E72">
        <w:rPr>
          <w:rFonts w:ascii="Calibri" w:hAnsi="Calibri"/>
          <w:sz w:val="28"/>
          <w:szCs w:val="28"/>
        </w:rPr>
        <w:t xml:space="preserve"> formulate a management plan</w:t>
      </w:r>
    </w:p>
    <w:p w14:paraId="11F74F82" w14:textId="415287D0" w:rsidR="00264F8E" w:rsidRPr="00DB5F4C" w:rsidRDefault="004D3CAE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Describe</w:t>
      </w:r>
      <w:r w:rsidR="00EE4BBD">
        <w:rPr>
          <w:rFonts w:ascii="Calibri" w:hAnsi="Calibri"/>
          <w:sz w:val="28"/>
          <w:szCs w:val="28"/>
        </w:rPr>
        <w:t xml:space="preserve"> how to perform a speculum examination</w:t>
      </w:r>
    </w:p>
    <w:p w14:paraId="57B1F735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616582F2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0E5D5DD3" w14:textId="77777777" w:rsidR="00264F8E" w:rsidRPr="00DB5F4C" w:rsidRDefault="00157D44">
      <w:pPr>
        <w:pStyle w:val="Body"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DB5F4C">
        <w:rPr>
          <w:rFonts w:ascii="Calibri" w:hAnsi="Calibri"/>
          <w:b/>
          <w:bCs/>
          <w:sz w:val="28"/>
          <w:szCs w:val="28"/>
          <w:u w:val="single"/>
        </w:rPr>
        <w:t>Domains assessed:</w:t>
      </w:r>
    </w:p>
    <w:p w14:paraId="2EE52E50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292E718E" w14:textId="73DEA234" w:rsidR="00264F8E" w:rsidRPr="00DB5F4C" w:rsidRDefault="00157D44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>Medical Expertise</w:t>
      </w:r>
      <w:r w:rsidR="002F7ABF">
        <w:rPr>
          <w:rFonts w:ascii="Calibri" w:hAnsi="Calibri"/>
          <w:sz w:val="28"/>
          <w:szCs w:val="28"/>
        </w:rPr>
        <w:tab/>
      </w:r>
      <w:r w:rsidR="004F68BE">
        <w:rPr>
          <w:rFonts w:ascii="Calibri" w:hAnsi="Calibri"/>
          <w:sz w:val="28"/>
          <w:szCs w:val="28"/>
        </w:rPr>
        <w:tab/>
      </w:r>
      <w:r w:rsidR="00F217A6">
        <w:rPr>
          <w:rFonts w:ascii="Calibri" w:hAnsi="Calibri"/>
          <w:sz w:val="28"/>
          <w:szCs w:val="28"/>
        </w:rPr>
        <w:tab/>
      </w:r>
      <w:r w:rsidR="004F68BE">
        <w:rPr>
          <w:rFonts w:ascii="Calibri" w:hAnsi="Calibri"/>
          <w:sz w:val="28"/>
          <w:szCs w:val="28"/>
        </w:rPr>
        <w:t>7</w:t>
      </w:r>
      <w:r w:rsidRPr="00DB5F4C">
        <w:rPr>
          <w:rFonts w:ascii="Calibri" w:hAnsi="Calibri"/>
          <w:sz w:val="28"/>
          <w:szCs w:val="28"/>
        </w:rPr>
        <w:t>0%</w:t>
      </w:r>
    </w:p>
    <w:p w14:paraId="725BBF26" w14:textId="39BAB5C4" w:rsidR="00264F8E" w:rsidRPr="00DB5F4C" w:rsidRDefault="00F217A6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Scholarship</w:t>
      </w:r>
      <w:r w:rsidR="0050404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and</w:t>
      </w:r>
      <w:r w:rsidR="004F68B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Teaching </w:t>
      </w:r>
      <w:r>
        <w:rPr>
          <w:rFonts w:ascii="Calibri" w:hAnsi="Calibri"/>
          <w:sz w:val="28"/>
          <w:szCs w:val="28"/>
        </w:rPr>
        <w:tab/>
      </w:r>
      <w:r w:rsidR="004F68BE">
        <w:rPr>
          <w:rFonts w:ascii="Calibri" w:hAnsi="Calibri"/>
          <w:sz w:val="28"/>
          <w:szCs w:val="28"/>
        </w:rPr>
        <w:t>3</w:t>
      </w:r>
      <w:r w:rsidR="00EE4BBD">
        <w:rPr>
          <w:rFonts w:ascii="Calibri" w:hAnsi="Calibri"/>
          <w:sz w:val="28"/>
          <w:szCs w:val="28"/>
        </w:rPr>
        <w:t>0%</w:t>
      </w:r>
    </w:p>
    <w:p w14:paraId="44C11A1A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3F1336AE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5F2585E1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3D8DEC52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08AFC8A1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5AB07CDD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564668C2" w14:textId="77777777" w:rsidR="00984237" w:rsidRPr="00632347" w:rsidRDefault="00984237" w:rsidP="00984237">
      <w:pPr>
        <w:rPr>
          <w:rFonts w:ascii="Calibri" w:hAnsi="Calibri"/>
          <w:sz w:val="28"/>
        </w:rPr>
      </w:pPr>
      <w:r w:rsidRPr="00632347">
        <w:rPr>
          <w:rFonts w:ascii="Calibri" w:hAnsi="Calibri"/>
          <w:bCs/>
          <w:sz w:val="28"/>
        </w:rPr>
        <w:t xml:space="preserve">A copy of this case information is provided in the examination room. </w:t>
      </w:r>
    </w:p>
    <w:p w14:paraId="662DC612" w14:textId="77777777" w:rsidR="00984237" w:rsidRPr="00DB5F4C" w:rsidRDefault="00984237" w:rsidP="00984237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3FB302DA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5181337F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64A161DB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16C1C439" w14:textId="64766401" w:rsidR="00264F8E" w:rsidRPr="0079408F" w:rsidRDefault="00DB5F4C" w:rsidP="00304FE0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lastRenderedPageBreak/>
        <w:t xml:space="preserve">OSCE </w:t>
      </w:r>
      <w:r w:rsidR="00BB4965">
        <w:rPr>
          <w:rFonts w:ascii="Calibri" w:hAnsi="Calibri" w:cs="Calibri"/>
          <w:b/>
          <w:bCs/>
          <w:color w:val="000000"/>
          <w:sz w:val="44"/>
          <w:szCs w:val="53"/>
        </w:rPr>
        <w:t>5</w:t>
      </w:r>
    </w:p>
    <w:p w14:paraId="40F02595" w14:textId="5EB0D958" w:rsidR="00264F8E" w:rsidRPr="0079408F" w:rsidRDefault="0079408F" w:rsidP="0079408F">
      <w:pPr>
        <w:pStyle w:val="Body"/>
        <w:spacing w:line="288" w:lineRule="auto"/>
        <w:jc w:val="center"/>
        <w:rPr>
          <w:rFonts w:ascii="Calibri" w:hAnsi="Calibri"/>
          <w:b/>
          <w:iCs/>
          <w:sz w:val="36"/>
          <w:szCs w:val="36"/>
        </w:rPr>
      </w:pPr>
      <w:r>
        <w:rPr>
          <w:rFonts w:ascii="Calibri" w:hAnsi="Calibri"/>
          <w:b/>
          <w:iCs/>
          <w:sz w:val="36"/>
          <w:szCs w:val="36"/>
        </w:rPr>
        <w:t>Role Player Instructions</w:t>
      </w:r>
    </w:p>
    <w:p w14:paraId="49DB622D" w14:textId="5F1B0687" w:rsidR="00713D9D" w:rsidRPr="0099574B" w:rsidRDefault="006534F5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You are (</w:t>
      </w:r>
      <w:r w:rsidR="00157D44" w:rsidRPr="0099574B">
        <w:rPr>
          <w:rFonts w:ascii="Calibri" w:hAnsi="Calibri"/>
          <w:i/>
          <w:iCs/>
          <w:sz w:val="26"/>
          <w:szCs w:val="26"/>
        </w:rPr>
        <w:t>use your own nam</w:t>
      </w:r>
      <w:r w:rsidRPr="0099574B">
        <w:rPr>
          <w:rFonts w:ascii="Calibri" w:hAnsi="Calibri"/>
          <w:i/>
          <w:iCs/>
          <w:sz w:val="26"/>
          <w:szCs w:val="26"/>
        </w:rPr>
        <w:t>e</w:t>
      </w:r>
      <w:r w:rsidRPr="0099574B">
        <w:rPr>
          <w:rFonts w:ascii="Calibri" w:hAnsi="Calibri"/>
          <w:iCs/>
          <w:sz w:val="26"/>
          <w:szCs w:val="26"/>
        </w:rPr>
        <w:t>)</w:t>
      </w:r>
      <w:r w:rsidRPr="0099574B">
        <w:rPr>
          <w:rFonts w:ascii="Calibri" w:hAnsi="Calibri"/>
          <w:sz w:val="26"/>
          <w:szCs w:val="26"/>
        </w:rPr>
        <w:t xml:space="preserve">, </w:t>
      </w:r>
      <w:r w:rsidR="00157D44" w:rsidRPr="0099574B">
        <w:rPr>
          <w:rFonts w:ascii="Calibri" w:hAnsi="Calibri"/>
          <w:sz w:val="26"/>
          <w:szCs w:val="26"/>
        </w:rPr>
        <w:t xml:space="preserve">a </w:t>
      </w:r>
      <w:r w:rsidR="00713D9D" w:rsidRPr="0099574B">
        <w:rPr>
          <w:rFonts w:ascii="Calibri" w:hAnsi="Calibri"/>
          <w:sz w:val="26"/>
          <w:szCs w:val="26"/>
        </w:rPr>
        <w:t>junior registrar</w:t>
      </w:r>
      <w:r w:rsidR="00944BBB" w:rsidRPr="0099574B">
        <w:rPr>
          <w:rFonts w:ascii="Calibri" w:hAnsi="Calibri"/>
          <w:sz w:val="26"/>
          <w:szCs w:val="26"/>
        </w:rPr>
        <w:t xml:space="preserve"> working in the </w:t>
      </w:r>
      <w:r w:rsidR="00713D9D" w:rsidRPr="0099574B">
        <w:rPr>
          <w:rFonts w:ascii="Calibri" w:hAnsi="Calibri"/>
          <w:sz w:val="26"/>
          <w:szCs w:val="26"/>
        </w:rPr>
        <w:t>ED and have taken a history and performed a brief examination on the patient, but require help to formulate a management plan</w:t>
      </w:r>
      <w:r w:rsidR="00944BBB" w:rsidRPr="0099574B">
        <w:rPr>
          <w:rFonts w:ascii="Calibri" w:hAnsi="Calibri"/>
          <w:sz w:val="26"/>
          <w:szCs w:val="26"/>
        </w:rPr>
        <w:t xml:space="preserve">.  </w:t>
      </w:r>
      <w:r w:rsidR="00713D9D" w:rsidRPr="0099574B">
        <w:rPr>
          <w:rFonts w:ascii="Calibri" w:hAnsi="Calibri"/>
          <w:sz w:val="26"/>
          <w:szCs w:val="26"/>
        </w:rPr>
        <w:t xml:space="preserve">You have not done a speculum examination since you were an intern and do not feel confident. </w:t>
      </w:r>
    </w:p>
    <w:p w14:paraId="7D256DDB" w14:textId="2B42AE58" w:rsidR="006534F5" w:rsidRPr="0099574B" w:rsidRDefault="00B35D8D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It is Sun</w:t>
      </w:r>
      <w:r w:rsidR="006534F5" w:rsidRPr="0099574B">
        <w:rPr>
          <w:rFonts w:ascii="Calibri" w:hAnsi="Calibri"/>
          <w:sz w:val="26"/>
          <w:szCs w:val="26"/>
        </w:rPr>
        <w:t>day and ultrasound is not available at your hospital on the weekend.</w:t>
      </w:r>
    </w:p>
    <w:p w14:paraId="42E75891" w14:textId="77777777" w:rsidR="006534F5" w:rsidRPr="0099574B" w:rsidRDefault="006534F5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6DC2B256" w14:textId="68E7C5AE" w:rsidR="00713D9D" w:rsidRPr="0099574B" w:rsidRDefault="00713D9D">
      <w:pPr>
        <w:pStyle w:val="Body"/>
        <w:spacing w:line="288" w:lineRule="auto"/>
        <w:jc w:val="both"/>
        <w:rPr>
          <w:rFonts w:ascii="Calibri" w:hAnsi="Calibri"/>
          <w:sz w:val="26"/>
          <w:szCs w:val="26"/>
          <w:u w:val="single"/>
        </w:rPr>
      </w:pPr>
      <w:r w:rsidRPr="0099574B">
        <w:rPr>
          <w:rFonts w:ascii="Calibri" w:hAnsi="Calibri"/>
          <w:sz w:val="26"/>
          <w:szCs w:val="26"/>
          <w:u w:val="single"/>
        </w:rPr>
        <w:t>Clinical information:</w:t>
      </w:r>
    </w:p>
    <w:p w14:paraId="1644E3D3" w14:textId="0C604A01" w:rsidR="00713D9D" w:rsidRPr="0099574B" w:rsidRDefault="00570841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24-year-old</w:t>
      </w:r>
      <w:r w:rsidR="00713D9D" w:rsidRPr="0099574B">
        <w:rPr>
          <w:rFonts w:ascii="Calibri" w:hAnsi="Calibri"/>
          <w:sz w:val="26"/>
          <w:szCs w:val="26"/>
        </w:rPr>
        <w:t xml:space="preserve"> woman</w:t>
      </w:r>
      <w:r w:rsidR="0099574B" w:rsidRPr="0099574B">
        <w:rPr>
          <w:rFonts w:ascii="Calibri" w:hAnsi="Calibri"/>
          <w:sz w:val="26"/>
          <w:szCs w:val="26"/>
        </w:rPr>
        <w:t xml:space="preserve"> </w:t>
      </w:r>
      <w:r w:rsidR="00713D9D" w:rsidRPr="0099574B">
        <w:rPr>
          <w:rFonts w:ascii="Calibri" w:hAnsi="Calibri"/>
          <w:sz w:val="26"/>
          <w:szCs w:val="26"/>
        </w:rPr>
        <w:t>G1P0</w:t>
      </w:r>
      <w:r w:rsidR="002D3C5C" w:rsidRPr="0099574B">
        <w:rPr>
          <w:rFonts w:ascii="Calibri" w:hAnsi="Calibri"/>
          <w:sz w:val="26"/>
          <w:szCs w:val="26"/>
        </w:rPr>
        <w:t xml:space="preserve">. LNMP 8 weeks ago. </w:t>
      </w:r>
      <w:r w:rsidR="001B7797">
        <w:rPr>
          <w:rFonts w:ascii="Calibri" w:hAnsi="Calibri"/>
          <w:sz w:val="26"/>
          <w:szCs w:val="26"/>
        </w:rPr>
        <w:t xml:space="preserve">Pregnancy confirmed by urinary beta-HCG at GP. </w:t>
      </w:r>
      <w:r w:rsidR="002D3C5C" w:rsidRPr="0099574B">
        <w:rPr>
          <w:rFonts w:ascii="Calibri" w:hAnsi="Calibri"/>
          <w:sz w:val="26"/>
          <w:szCs w:val="26"/>
        </w:rPr>
        <w:t>Has not had an ultrasound yet.</w:t>
      </w:r>
      <w:r w:rsidR="008848A3">
        <w:rPr>
          <w:rFonts w:ascii="Calibri" w:hAnsi="Calibri"/>
          <w:sz w:val="26"/>
          <w:szCs w:val="26"/>
        </w:rPr>
        <w:t xml:space="preserve"> </w:t>
      </w:r>
    </w:p>
    <w:p w14:paraId="55F4D40D" w14:textId="77777777" w:rsidR="008848A3" w:rsidRDefault="00713D9D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N</w:t>
      </w:r>
      <w:r w:rsidR="00944BBB" w:rsidRPr="0099574B">
        <w:rPr>
          <w:rFonts w:ascii="Calibri" w:hAnsi="Calibri"/>
          <w:sz w:val="26"/>
          <w:szCs w:val="26"/>
        </w:rPr>
        <w:t>o past medical history</w:t>
      </w:r>
      <w:r w:rsidR="008848A3">
        <w:rPr>
          <w:rFonts w:ascii="Calibri" w:hAnsi="Calibri"/>
          <w:sz w:val="26"/>
          <w:szCs w:val="26"/>
        </w:rPr>
        <w:t xml:space="preserve"> (no fertility Rx, no IUD, no STI/PID)</w:t>
      </w:r>
      <w:r w:rsidRPr="0099574B">
        <w:rPr>
          <w:rFonts w:ascii="Calibri" w:hAnsi="Calibri"/>
          <w:sz w:val="26"/>
          <w:szCs w:val="26"/>
        </w:rPr>
        <w:t xml:space="preserve">. </w:t>
      </w:r>
    </w:p>
    <w:p w14:paraId="446788AD" w14:textId="2C77DC7A" w:rsidR="00264F8E" w:rsidRPr="0099574B" w:rsidRDefault="00713D9D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Only medication is folate 5mg. No allergies</w:t>
      </w:r>
    </w:p>
    <w:p w14:paraId="792C9FC8" w14:textId="5E2F9769" w:rsidR="00713D9D" w:rsidRPr="0099574B" w:rsidRDefault="00713D9D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Small amount of bright PV bleeding started today. Has changed a pad once prior to attending the ED.</w:t>
      </w:r>
      <w:r w:rsidR="00570841">
        <w:rPr>
          <w:rFonts w:ascii="Calibri" w:hAnsi="Calibri"/>
          <w:sz w:val="26"/>
          <w:szCs w:val="26"/>
        </w:rPr>
        <w:t xml:space="preserve"> </w:t>
      </w:r>
      <w:r w:rsidRPr="0099574B">
        <w:rPr>
          <w:rFonts w:ascii="Calibri" w:hAnsi="Calibri"/>
          <w:sz w:val="26"/>
          <w:szCs w:val="26"/>
        </w:rPr>
        <w:t>No pain. No urinary symptoms or abnormal vaginal discharge.</w:t>
      </w:r>
      <w:r w:rsidR="0099574B" w:rsidRPr="0099574B">
        <w:rPr>
          <w:rFonts w:ascii="Calibri" w:hAnsi="Calibri"/>
          <w:sz w:val="26"/>
          <w:szCs w:val="26"/>
        </w:rPr>
        <w:t xml:space="preserve"> </w:t>
      </w:r>
      <w:r w:rsidRPr="0099574B">
        <w:rPr>
          <w:rFonts w:ascii="Calibri" w:hAnsi="Calibri"/>
          <w:sz w:val="26"/>
          <w:szCs w:val="26"/>
        </w:rPr>
        <w:t>No sexual activity in the last week. No trauma.</w:t>
      </w:r>
      <w:r w:rsidR="008848A3">
        <w:rPr>
          <w:rFonts w:ascii="Calibri" w:hAnsi="Calibri"/>
          <w:sz w:val="26"/>
          <w:szCs w:val="26"/>
        </w:rPr>
        <w:t xml:space="preserve"> </w:t>
      </w:r>
    </w:p>
    <w:p w14:paraId="487C1B69" w14:textId="77777777" w:rsidR="00713D9D" w:rsidRPr="0099574B" w:rsidRDefault="00713D9D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5C34595E" w14:textId="731DB31C" w:rsidR="00713D9D" w:rsidRPr="0099574B" w:rsidRDefault="00570841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Examination findings</w:t>
      </w:r>
      <w:r w:rsidR="00713D9D" w:rsidRPr="0099574B">
        <w:rPr>
          <w:rFonts w:ascii="Calibri" w:hAnsi="Calibri"/>
          <w:sz w:val="26"/>
          <w:szCs w:val="26"/>
        </w:rPr>
        <w:t>:</w:t>
      </w:r>
    </w:p>
    <w:p w14:paraId="1E978518" w14:textId="25F55834" w:rsidR="00713D9D" w:rsidRPr="0099574B" w:rsidRDefault="00713D9D">
      <w:pPr>
        <w:pStyle w:val="Body"/>
        <w:spacing w:line="288" w:lineRule="auto"/>
        <w:jc w:val="both"/>
        <w:rPr>
          <w:rFonts w:ascii="Calibri" w:hAnsi="Calibri"/>
          <w:iCs/>
          <w:sz w:val="26"/>
          <w:szCs w:val="26"/>
        </w:rPr>
      </w:pPr>
      <w:r w:rsidRPr="0099574B">
        <w:rPr>
          <w:rFonts w:ascii="Calibri" w:hAnsi="Calibri"/>
          <w:iCs/>
          <w:sz w:val="26"/>
          <w:szCs w:val="26"/>
        </w:rPr>
        <w:t>BP 110/70 mmHg, HR 90 reg, SaO2 99%RA, RR 16</w:t>
      </w:r>
    </w:p>
    <w:p w14:paraId="17615D37" w14:textId="2FC1A5F2" w:rsidR="00713D9D" w:rsidRPr="0099574B" w:rsidRDefault="00713D9D">
      <w:pPr>
        <w:pStyle w:val="Body"/>
        <w:spacing w:line="288" w:lineRule="auto"/>
        <w:jc w:val="both"/>
        <w:rPr>
          <w:rFonts w:ascii="Calibri" w:hAnsi="Calibri"/>
          <w:iCs/>
          <w:sz w:val="26"/>
          <w:szCs w:val="26"/>
        </w:rPr>
      </w:pPr>
      <w:r w:rsidRPr="0099574B">
        <w:rPr>
          <w:rFonts w:ascii="Calibri" w:hAnsi="Calibri"/>
          <w:iCs/>
          <w:sz w:val="26"/>
          <w:szCs w:val="26"/>
        </w:rPr>
        <w:t>Appears well. Abdomen is lax and non-tender.</w:t>
      </w:r>
    </w:p>
    <w:p w14:paraId="0D41C45A" w14:textId="77777777" w:rsidR="00713D9D" w:rsidRPr="0099574B" w:rsidRDefault="00713D9D">
      <w:pPr>
        <w:pStyle w:val="Body"/>
        <w:spacing w:line="288" w:lineRule="auto"/>
        <w:jc w:val="both"/>
        <w:rPr>
          <w:rFonts w:ascii="Calibri" w:hAnsi="Calibri"/>
          <w:b/>
          <w:bCs/>
          <w:sz w:val="26"/>
          <w:szCs w:val="26"/>
          <w:u w:val="single"/>
        </w:rPr>
      </w:pPr>
    </w:p>
    <w:p w14:paraId="154EFD01" w14:textId="67B71F1F" w:rsidR="00264F8E" w:rsidRPr="0099574B" w:rsidRDefault="00713D9D">
      <w:pPr>
        <w:pStyle w:val="Body"/>
        <w:spacing w:line="288" w:lineRule="auto"/>
        <w:jc w:val="both"/>
        <w:rPr>
          <w:rFonts w:ascii="Calibri" w:hAnsi="Calibri"/>
          <w:bCs/>
          <w:sz w:val="26"/>
          <w:szCs w:val="26"/>
        </w:rPr>
      </w:pPr>
      <w:r w:rsidRPr="0099574B">
        <w:rPr>
          <w:rFonts w:ascii="Calibri" w:hAnsi="Calibri"/>
          <w:bCs/>
          <w:sz w:val="26"/>
          <w:szCs w:val="26"/>
        </w:rPr>
        <w:t>When candidate enters the room, you say</w:t>
      </w:r>
      <w:r w:rsidR="007E2ACD" w:rsidRPr="0099574B">
        <w:rPr>
          <w:rFonts w:ascii="Calibri" w:hAnsi="Calibri"/>
          <w:bCs/>
          <w:sz w:val="26"/>
          <w:szCs w:val="26"/>
        </w:rPr>
        <w:t>:</w:t>
      </w:r>
    </w:p>
    <w:p w14:paraId="22C05FB0" w14:textId="076E97F7" w:rsidR="007E2ACD" w:rsidRPr="00570841" w:rsidRDefault="007E2ACD" w:rsidP="007E2ACD">
      <w:pPr>
        <w:pStyle w:val="Body"/>
        <w:spacing w:line="288" w:lineRule="auto"/>
        <w:jc w:val="both"/>
        <w:rPr>
          <w:rFonts w:ascii="Calibri" w:hAnsi="Calibri"/>
          <w:b/>
          <w:bCs/>
          <w:sz w:val="26"/>
          <w:szCs w:val="26"/>
        </w:rPr>
      </w:pPr>
      <w:r w:rsidRPr="001B7797">
        <w:rPr>
          <w:rFonts w:ascii="Calibri" w:hAnsi="Calibri"/>
          <w:b/>
          <w:bCs/>
          <w:sz w:val="26"/>
          <w:szCs w:val="26"/>
        </w:rPr>
        <w:t>“ Hi, I’m (</w:t>
      </w:r>
      <w:r w:rsidRPr="001B7797">
        <w:rPr>
          <w:rFonts w:ascii="Calibri" w:hAnsi="Calibri"/>
          <w:b/>
          <w:bCs/>
          <w:i/>
          <w:sz w:val="26"/>
          <w:szCs w:val="26"/>
        </w:rPr>
        <w:t>your name</w:t>
      </w:r>
      <w:r w:rsidRPr="001B7797">
        <w:rPr>
          <w:rFonts w:ascii="Calibri" w:hAnsi="Calibri"/>
          <w:b/>
          <w:bCs/>
          <w:sz w:val="26"/>
          <w:szCs w:val="26"/>
        </w:rPr>
        <w:t>), one of the new junior registrars. Can I talk to you abou</w:t>
      </w:r>
      <w:r w:rsidR="001B7797" w:rsidRPr="001B7797">
        <w:rPr>
          <w:rFonts w:ascii="Calibri" w:hAnsi="Calibri"/>
          <w:b/>
          <w:bCs/>
          <w:sz w:val="26"/>
          <w:szCs w:val="26"/>
        </w:rPr>
        <w:t>t this patient with PVB please?</w:t>
      </w:r>
      <w:r w:rsidR="00570841">
        <w:rPr>
          <w:rFonts w:ascii="Calibri" w:hAnsi="Calibri"/>
          <w:b/>
          <w:bCs/>
          <w:sz w:val="26"/>
          <w:szCs w:val="26"/>
        </w:rPr>
        <w:t xml:space="preserve"> </w:t>
      </w:r>
      <w:r w:rsidR="002D3C5C" w:rsidRPr="001B7797">
        <w:rPr>
          <w:rFonts w:ascii="Calibri" w:hAnsi="Calibri"/>
          <w:b/>
          <w:sz w:val="26"/>
          <w:szCs w:val="26"/>
        </w:rPr>
        <w:t xml:space="preserve">She is a </w:t>
      </w:r>
      <w:r w:rsidR="0099574B" w:rsidRPr="001B7797">
        <w:rPr>
          <w:rFonts w:ascii="Calibri" w:hAnsi="Calibri"/>
          <w:b/>
          <w:sz w:val="26"/>
          <w:szCs w:val="26"/>
        </w:rPr>
        <w:t>24 and</w:t>
      </w:r>
      <w:r w:rsidRPr="001B7797">
        <w:rPr>
          <w:rFonts w:ascii="Calibri" w:hAnsi="Calibri"/>
          <w:b/>
          <w:sz w:val="26"/>
          <w:szCs w:val="26"/>
        </w:rPr>
        <w:t xml:space="preserve"> is currently 8 weeks pregnant (G1P0). </w:t>
      </w:r>
    </w:p>
    <w:p w14:paraId="2290A96C" w14:textId="2FE7A882" w:rsidR="007E2ACD" w:rsidRPr="001B7797" w:rsidRDefault="007E2ACD" w:rsidP="007E2ACD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</w:rPr>
      </w:pPr>
      <w:r w:rsidRPr="001B7797">
        <w:rPr>
          <w:rFonts w:ascii="Calibri" w:hAnsi="Calibri"/>
          <w:b/>
          <w:sz w:val="26"/>
          <w:szCs w:val="26"/>
        </w:rPr>
        <w:t>She has some PV bleeding which started today.</w:t>
      </w:r>
      <w:r w:rsidR="001B7797" w:rsidRPr="001B7797">
        <w:rPr>
          <w:rFonts w:ascii="Calibri" w:hAnsi="Calibri"/>
          <w:b/>
          <w:sz w:val="26"/>
          <w:szCs w:val="26"/>
        </w:rPr>
        <w:t>”</w:t>
      </w:r>
    </w:p>
    <w:p w14:paraId="318FA2A2" w14:textId="77777777" w:rsidR="007E2ACD" w:rsidRPr="001B7797" w:rsidRDefault="007E2ACD" w:rsidP="007E2ACD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</w:rPr>
      </w:pPr>
    </w:p>
    <w:p w14:paraId="4CB5CA9E" w14:textId="752AFD77" w:rsidR="007E2ACD" w:rsidRPr="0099574B" w:rsidRDefault="007E2ACD" w:rsidP="007E2ACD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Let the candidate ask you for the rest of the HOPC and examination findings.</w:t>
      </w:r>
    </w:p>
    <w:p w14:paraId="25823494" w14:textId="77777777" w:rsidR="00713D9D" w:rsidRPr="0099574B" w:rsidRDefault="00713D9D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0F27D056" w14:textId="49433CBB" w:rsidR="00713D9D" w:rsidRPr="0099574B" w:rsidRDefault="0099574B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Further q</w:t>
      </w:r>
      <w:r w:rsidR="002D3C5C" w:rsidRPr="0099574B">
        <w:rPr>
          <w:rFonts w:ascii="Calibri" w:hAnsi="Calibri"/>
          <w:sz w:val="26"/>
          <w:szCs w:val="26"/>
        </w:rPr>
        <w:t>uestions:</w:t>
      </w:r>
    </w:p>
    <w:p w14:paraId="5D3A5AFE" w14:textId="424B07E7" w:rsidR="006534F5" w:rsidRPr="0099574B" w:rsidRDefault="002D3C5C" w:rsidP="002D3C5C">
      <w:pPr>
        <w:pStyle w:val="Body"/>
        <w:numPr>
          <w:ilvl w:val="0"/>
          <w:numId w:val="11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 xml:space="preserve">I’m not </w:t>
      </w:r>
      <w:r w:rsidR="001B7797" w:rsidRPr="0099574B">
        <w:rPr>
          <w:rFonts w:ascii="Calibri" w:hAnsi="Calibri"/>
          <w:sz w:val="26"/>
          <w:szCs w:val="26"/>
        </w:rPr>
        <w:t>sure</w:t>
      </w:r>
      <w:r w:rsidRPr="0099574B">
        <w:rPr>
          <w:rFonts w:ascii="Calibri" w:hAnsi="Calibri"/>
          <w:sz w:val="26"/>
          <w:szCs w:val="26"/>
        </w:rPr>
        <w:t xml:space="preserve"> wha</w:t>
      </w:r>
      <w:r w:rsidR="001B7797">
        <w:rPr>
          <w:rFonts w:ascii="Calibri" w:hAnsi="Calibri"/>
          <w:sz w:val="26"/>
          <w:szCs w:val="26"/>
        </w:rPr>
        <w:t>t the differential diagnosis is? Expect candidate to provide DDx</w:t>
      </w:r>
    </w:p>
    <w:p w14:paraId="7CB94639" w14:textId="537AFFC2" w:rsidR="006534F5" w:rsidRPr="0099574B" w:rsidRDefault="006534F5" w:rsidP="002D3C5C">
      <w:pPr>
        <w:pStyle w:val="Body"/>
        <w:numPr>
          <w:ilvl w:val="0"/>
          <w:numId w:val="11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How do I work it out from here?</w:t>
      </w:r>
      <w:r w:rsidR="001B7797">
        <w:rPr>
          <w:rFonts w:ascii="Calibri" w:hAnsi="Calibri"/>
          <w:sz w:val="26"/>
          <w:szCs w:val="26"/>
        </w:rPr>
        <w:t xml:space="preserve"> Expect explanation re bloods/US</w:t>
      </w:r>
    </w:p>
    <w:p w14:paraId="156B2B65" w14:textId="77777777" w:rsidR="006534F5" w:rsidRPr="0099574B" w:rsidRDefault="006534F5" w:rsidP="002D3C5C">
      <w:pPr>
        <w:pStyle w:val="Body"/>
        <w:numPr>
          <w:ilvl w:val="0"/>
          <w:numId w:val="11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Do you think I need to do a speculum examination?</w:t>
      </w:r>
    </w:p>
    <w:p w14:paraId="608356C3" w14:textId="55CA1824" w:rsidR="006534F5" w:rsidRPr="0099574B" w:rsidRDefault="006534F5" w:rsidP="006534F5">
      <w:pPr>
        <w:pStyle w:val="Body"/>
        <w:numPr>
          <w:ilvl w:val="1"/>
          <w:numId w:val="11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Reasonable for them to say no, but they are expected to list the indications for speculum exam. Prompt – When would you do a speculum examination?</w:t>
      </w:r>
    </w:p>
    <w:p w14:paraId="36312C73" w14:textId="30A48ADB" w:rsidR="0079408F" w:rsidRPr="001B7797" w:rsidRDefault="001B7797" w:rsidP="0079408F">
      <w:pPr>
        <w:pStyle w:val="Body"/>
        <w:numPr>
          <w:ilvl w:val="0"/>
          <w:numId w:val="11"/>
        </w:numPr>
        <w:spacing w:line="288" w:lineRule="auto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Even if candidate decides speculum exam is not indicated, you say: </w:t>
      </w:r>
      <w:r w:rsidRPr="001B7797">
        <w:rPr>
          <w:rFonts w:ascii="Calibri" w:hAnsi="Calibri"/>
          <w:b/>
          <w:sz w:val="26"/>
          <w:szCs w:val="26"/>
        </w:rPr>
        <w:t>“</w:t>
      </w:r>
      <w:r w:rsidR="006534F5" w:rsidRPr="001B7797">
        <w:rPr>
          <w:rFonts w:ascii="Calibri" w:hAnsi="Calibri"/>
          <w:b/>
          <w:sz w:val="26"/>
          <w:szCs w:val="26"/>
        </w:rPr>
        <w:t>Can you demonstrate how to do a speculum examination, as I haven’t done it for ages and always f</w:t>
      </w:r>
      <w:r w:rsidRPr="001B7797">
        <w:rPr>
          <w:rFonts w:ascii="Calibri" w:hAnsi="Calibri"/>
          <w:b/>
          <w:sz w:val="26"/>
          <w:szCs w:val="26"/>
        </w:rPr>
        <w:t>ound it hard to find the cervix?”</w:t>
      </w:r>
    </w:p>
    <w:p w14:paraId="512BE7DC" w14:textId="454CFA38" w:rsidR="00264F8E" w:rsidRPr="0079408F" w:rsidRDefault="0020418A" w:rsidP="0079408F">
      <w:pPr>
        <w:pStyle w:val="Body"/>
        <w:spacing w:line="288" w:lineRule="auto"/>
        <w:ind w:left="360"/>
        <w:jc w:val="center"/>
        <w:rPr>
          <w:rFonts w:ascii="Calibri" w:hAnsi="Calibri"/>
          <w:sz w:val="26"/>
          <w:szCs w:val="26"/>
        </w:rPr>
      </w:pPr>
      <w:r w:rsidRPr="001D64C4">
        <w:rPr>
          <w:rFonts w:ascii="Calibri" w:hAnsi="Calibri" w:cs="Calibri"/>
          <w:b/>
          <w:bCs/>
          <w:sz w:val="44"/>
          <w:szCs w:val="53"/>
        </w:rPr>
        <w:lastRenderedPageBreak/>
        <w:t xml:space="preserve">OSCE </w:t>
      </w:r>
      <w:r w:rsidR="001D64C4" w:rsidRPr="001D64C4">
        <w:rPr>
          <w:rFonts w:ascii="Calibri" w:hAnsi="Calibri" w:cs="Calibri"/>
          <w:b/>
          <w:bCs/>
          <w:sz w:val="44"/>
          <w:szCs w:val="53"/>
        </w:rPr>
        <w:t>5</w:t>
      </w:r>
    </w:p>
    <w:p w14:paraId="260E42EF" w14:textId="5A32A87B" w:rsidR="0079408F" w:rsidRPr="0079408F" w:rsidRDefault="0079408F" w:rsidP="0079408F">
      <w:pPr>
        <w:pStyle w:val="Body"/>
        <w:spacing w:line="288" w:lineRule="auto"/>
        <w:jc w:val="center"/>
        <w:rPr>
          <w:rFonts w:ascii="Calibri" w:hAnsi="Calibri"/>
          <w:b/>
          <w:iCs/>
          <w:sz w:val="36"/>
          <w:szCs w:val="36"/>
        </w:rPr>
      </w:pPr>
      <w:r>
        <w:rPr>
          <w:rFonts w:ascii="Calibri" w:hAnsi="Calibri"/>
          <w:b/>
          <w:iCs/>
          <w:sz w:val="36"/>
          <w:szCs w:val="36"/>
        </w:rPr>
        <w:t>Examiner Instructions</w:t>
      </w:r>
    </w:p>
    <w:p w14:paraId="6D1EAD9B" w14:textId="77777777" w:rsidR="0079408F" w:rsidRPr="008848A3" w:rsidRDefault="0079408F" w:rsidP="0079408F">
      <w:pPr>
        <w:pStyle w:val="Body"/>
        <w:rPr>
          <w:rFonts w:ascii="Calibri" w:hAnsi="Calibri"/>
          <w:b/>
          <w:color w:val="000000" w:themeColor="text1"/>
          <w:sz w:val="24"/>
          <w:szCs w:val="24"/>
        </w:rPr>
      </w:pPr>
      <w:r w:rsidRPr="008848A3">
        <w:rPr>
          <w:rFonts w:ascii="Calibri" w:hAnsi="Calibri"/>
          <w:b/>
          <w:color w:val="000000" w:themeColor="text1"/>
          <w:sz w:val="24"/>
          <w:szCs w:val="24"/>
        </w:rPr>
        <w:t>Detailed assessment criteria</w:t>
      </w:r>
    </w:p>
    <w:p w14:paraId="3BE86F08" w14:textId="41AA3FA8" w:rsidR="0079408F" w:rsidRPr="008848A3" w:rsidRDefault="0079408F" w:rsidP="0079408F">
      <w:pPr>
        <w:pStyle w:val="Body"/>
        <w:rPr>
          <w:rFonts w:ascii="Calibri" w:hAnsi="Calibri"/>
          <w:b/>
          <w:bCs/>
          <w:sz w:val="24"/>
          <w:szCs w:val="24"/>
        </w:rPr>
      </w:pPr>
      <w:r w:rsidRPr="008848A3">
        <w:rPr>
          <w:rFonts w:ascii="Calibri" w:hAnsi="Calibri"/>
          <w:bCs/>
          <w:sz w:val="24"/>
          <w:szCs w:val="24"/>
        </w:rPr>
        <w:t xml:space="preserve">Please use the following criteria to inform your ratings:  </w:t>
      </w:r>
    </w:p>
    <w:p w14:paraId="484DDA30" w14:textId="77777777" w:rsidR="00264F8E" w:rsidRPr="008848A3" w:rsidRDefault="00264F8E">
      <w:pPr>
        <w:pStyle w:val="Body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78A5E9FF" w14:textId="56195F8E" w:rsidR="00CA64D4" w:rsidRPr="008848A3" w:rsidRDefault="00CA64D4" w:rsidP="00CA64D4">
      <w:pPr>
        <w:pStyle w:val="Body"/>
        <w:spacing w:line="288" w:lineRule="auto"/>
        <w:jc w:val="both"/>
        <w:rPr>
          <w:rFonts w:ascii="Calibri" w:hAnsi="Calibri"/>
          <w:b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b/>
          <w:i/>
          <w:iCs/>
          <w:color w:val="000000" w:themeColor="text1"/>
          <w:sz w:val="24"/>
          <w:szCs w:val="24"/>
          <w:lang w:val="en-GB"/>
        </w:rPr>
        <w:t>Medical Expertise: Di</w:t>
      </w:r>
      <w:r w:rsidR="001D64C4" w:rsidRPr="008848A3">
        <w:rPr>
          <w:rFonts w:ascii="Calibri" w:hAnsi="Calibri"/>
          <w:b/>
          <w:i/>
          <w:iCs/>
          <w:color w:val="000000" w:themeColor="text1"/>
          <w:sz w:val="24"/>
          <w:szCs w:val="24"/>
          <w:lang w:val="en-GB"/>
        </w:rPr>
        <w:t>fferential diagnosis and investigation plan</w:t>
      </w:r>
      <w:r w:rsidRPr="008848A3">
        <w:rPr>
          <w:rFonts w:ascii="Calibri" w:hAnsi="Calibri"/>
          <w:b/>
          <w:i/>
          <w:iCs/>
          <w:color w:val="000000" w:themeColor="text1"/>
          <w:sz w:val="24"/>
          <w:szCs w:val="24"/>
          <w:lang w:val="en-GB"/>
        </w:rPr>
        <w:t xml:space="preserve"> - 40% </w:t>
      </w:r>
    </w:p>
    <w:p w14:paraId="3B58F2F0" w14:textId="41BF2F7C" w:rsidR="0079408F" w:rsidRDefault="0079408F" w:rsidP="00CA64D4">
      <w:pPr>
        <w:pStyle w:val="Body"/>
        <w:numPr>
          <w:ilvl w:val="0"/>
          <w:numId w:val="7"/>
        </w:numPr>
        <w:spacing w:line="288" w:lineRule="auto"/>
        <w:jc w:val="both"/>
        <w:rPr>
          <w:rFonts w:ascii="Calibri" w:hAnsi="Calibri"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bCs/>
          <w:color w:val="000000" w:themeColor="text1"/>
          <w:sz w:val="24"/>
          <w:szCs w:val="24"/>
          <w:lang w:val="en-GB"/>
        </w:rPr>
        <w:t>Relevant history</w:t>
      </w:r>
      <w:r w:rsidR="00B35D8D">
        <w:rPr>
          <w:rFonts w:ascii="Calibri" w:hAnsi="Calibri"/>
          <w:bCs/>
          <w:color w:val="000000" w:themeColor="text1"/>
          <w:sz w:val="24"/>
          <w:szCs w:val="24"/>
          <w:lang w:val="en-GB"/>
        </w:rPr>
        <w:t xml:space="preserve"> &amp; examination</w:t>
      </w:r>
    </w:p>
    <w:p w14:paraId="576FF6F7" w14:textId="3DED1231" w:rsidR="008848A3" w:rsidRDefault="008848A3" w:rsidP="008848A3">
      <w:pPr>
        <w:pStyle w:val="Body"/>
        <w:numPr>
          <w:ilvl w:val="1"/>
          <w:numId w:val="7"/>
        </w:numPr>
        <w:spacing w:line="288" w:lineRule="auto"/>
        <w:jc w:val="both"/>
        <w:rPr>
          <w:rFonts w:ascii="Calibri" w:hAnsi="Calibri"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bCs/>
          <w:color w:val="000000" w:themeColor="text1"/>
          <w:sz w:val="24"/>
          <w:szCs w:val="24"/>
          <w:lang w:val="en-GB"/>
        </w:rPr>
        <w:t>Duration bleeding, amount, pain, associated symptoms</w:t>
      </w:r>
    </w:p>
    <w:p w14:paraId="7D62448F" w14:textId="4330D1A8" w:rsidR="008848A3" w:rsidRDefault="008848A3" w:rsidP="008848A3">
      <w:pPr>
        <w:pStyle w:val="Body"/>
        <w:numPr>
          <w:ilvl w:val="1"/>
          <w:numId w:val="7"/>
        </w:numPr>
        <w:spacing w:line="288" w:lineRule="auto"/>
        <w:jc w:val="both"/>
        <w:rPr>
          <w:rFonts w:ascii="Calibri" w:hAnsi="Calibri"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bCs/>
          <w:color w:val="000000" w:themeColor="text1"/>
          <w:sz w:val="24"/>
          <w:szCs w:val="24"/>
          <w:lang w:val="en-GB"/>
        </w:rPr>
        <w:t>Ectopic RF’s – IVF, PID, IUD</w:t>
      </w:r>
      <w:r w:rsidR="008C46E0">
        <w:rPr>
          <w:rFonts w:ascii="Calibri" w:hAnsi="Calibri"/>
          <w:bCs/>
          <w:color w:val="000000" w:themeColor="text1"/>
          <w:sz w:val="24"/>
          <w:szCs w:val="24"/>
          <w:lang w:val="en-GB"/>
        </w:rPr>
        <w:t>, tubal surgery</w:t>
      </w:r>
    </w:p>
    <w:p w14:paraId="0D52016D" w14:textId="1AF547EF" w:rsidR="008848A3" w:rsidRDefault="008848A3" w:rsidP="008848A3">
      <w:pPr>
        <w:pStyle w:val="Body"/>
        <w:numPr>
          <w:ilvl w:val="1"/>
          <w:numId w:val="7"/>
        </w:numPr>
        <w:spacing w:line="288" w:lineRule="auto"/>
        <w:jc w:val="both"/>
        <w:rPr>
          <w:rFonts w:ascii="Calibri" w:hAnsi="Calibri"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bCs/>
          <w:color w:val="000000" w:themeColor="text1"/>
          <w:sz w:val="24"/>
          <w:szCs w:val="24"/>
          <w:lang w:val="en-GB"/>
        </w:rPr>
        <w:t>Meds, allergies</w:t>
      </w:r>
    </w:p>
    <w:p w14:paraId="5E8D88C7" w14:textId="7EDD85D3" w:rsidR="00B35D8D" w:rsidRPr="008848A3" w:rsidRDefault="00B35D8D" w:rsidP="008848A3">
      <w:pPr>
        <w:pStyle w:val="Body"/>
        <w:numPr>
          <w:ilvl w:val="1"/>
          <w:numId w:val="7"/>
        </w:numPr>
        <w:spacing w:line="288" w:lineRule="auto"/>
        <w:jc w:val="both"/>
        <w:rPr>
          <w:rFonts w:ascii="Calibri" w:hAnsi="Calibri"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bCs/>
          <w:color w:val="000000" w:themeColor="text1"/>
          <w:sz w:val="24"/>
          <w:szCs w:val="24"/>
          <w:lang w:val="en-GB"/>
        </w:rPr>
        <w:t xml:space="preserve">Examination – </w:t>
      </w:r>
      <w:r w:rsidRPr="00B35D8D"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  <w:t>vital signs</w:t>
      </w:r>
      <w:r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Calibri" w:hAnsi="Calibri"/>
          <w:bCs/>
          <w:color w:val="000000" w:themeColor="text1"/>
          <w:sz w:val="24"/>
          <w:szCs w:val="24"/>
          <w:lang w:val="en-GB"/>
        </w:rPr>
        <w:t>abdo tenderness</w:t>
      </w:r>
    </w:p>
    <w:p w14:paraId="100EC97C" w14:textId="77777777" w:rsidR="00CA64D4" w:rsidRPr="008848A3" w:rsidRDefault="00CA64D4" w:rsidP="00CA64D4">
      <w:pPr>
        <w:pStyle w:val="Body"/>
        <w:numPr>
          <w:ilvl w:val="0"/>
          <w:numId w:val="7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color w:val="000000" w:themeColor="text1"/>
          <w:sz w:val="24"/>
          <w:szCs w:val="24"/>
          <w:lang w:val="en-GB"/>
        </w:rPr>
        <w:t xml:space="preserve">Generates a relevant list of differential diagnoses after synthesising clinical information found on initial assessment with an inherent focus on conditions requiring time critical management </w:t>
      </w:r>
    </w:p>
    <w:p w14:paraId="69AED5DE" w14:textId="4F922546" w:rsidR="008848A3" w:rsidRPr="008848A3" w:rsidRDefault="008848A3" w:rsidP="008848A3">
      <w:pPr>
        <w:pStyle w:val="Body"/>
        <w:numPr>
          <w:ilvl w:val="1"/>
          <w:numId w:val="7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Threatened miscarriage</w:t>
      </w:r>
    </w:p>
    <w:p w14:paraId="734F9849" w14:textId="6609F407" w:rsidR="008848A3" w:rsidRPr="008848A3" w:rsidRDefault="008848A3" w:rsidP="008848A3">
      <w:pPr>
        <w:pStyle w:val="Body"/>
        <w:numPr>
          <w:ilvl w:val="1"/>
          <w:numId w:val="7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Failed IUP</w:t>
      </w:r>
    </w:p>
    <w:p w14:paraId="34ACD8E7" w14:textId="030F99F7" w:rsidR="008848A3" w:rsidRPr="008848A3" w:rsidRDefault="008848A3" w:rsidP="008848A3">
      <w:pPr>
        <w:pStyle w:val="Body"/>
        <w:numPr>
          <w:ilvl w:val="1"/>
          <w:numId w:val="7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Ectopic</w:t>
      </w:r>
    </w:p>
    <w:p w14:paraId="26E38FC7" w14:textId="1363DE53" w:rsidR="008848A3" w:rsidRPr="008848A3" w:rsidRDefault="008848A3" w:rsidP="008848A3">
      <w:pPr>
        <w:pStyle w:val="Body"/>
        <w:numPr>
          <w:ilvl w:val="1"/>
          <w:numId w:val="7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Non-</w:t>
      </w:r>
      <w:proofErr w:type="spellStart"/>
      <w:r>
        <w:rPr>
          <w:rFonts w:ascii="Calibri" w:hAnsi="Calibri"/>
          <w:color w:val="000000" w:themeColor="text1"/>
          <w:sz w:val="24"/>
          <w:szCs w:val="24"/>
          <w:lang w:val="en-GB"/>
        </w:rPr>
        <w:t>preg</w:t>
      </w:r>
      <w:proofErr w:type="spellEnd"/>
      <w:r>
        <w:rPr>
          <w:rFonts w:ascii="Calibri" w:hAnsi="Calibri"/>
          <w:color w:val="000000" w:themeColor="text1"/>
          <w:sz w:val="24"/>
          <w:szCs w:val="24"/>
          <w:lang w:val="en-GB"/>
        </w:rPr>
        <w:t xml:space="preserve"> related</w:t>
      </w:r>
      <w:r w:rsidR="008F5452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– trauma,</w:t>
      </w:r>
      <w:r w:rsidR="00367BD5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cervical neoplasm</w:t>
      </w:r>
      <w:r w:rsidR="008F5452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or polyp</w:t>
      </w:r>
      <w:r w:rsidR="00B35D8D">
        <w:rPr>
          <w:rFonts w:ascii="Calibri" w:hAnsi="Calibri"/>
          <w:color w:val="000000" w:themeColor="text1"/>
          <w:sz w:val="24"/>
          <w:szCs w:val="24"/>
          <w:lang w:val="en-GB"/>
        </w:rPr>
        <w:t>, infection, FB</w:t>
      </w:r>
    </w:p>
    <w:p w14:paraId="3CF090E7" w14:textId="30078604" w:rsidR="00CA64D4" w:rsidRPr="00B35D8D" w:rsidRDefault="00CA64D4" w:rsidP="00CA64D4">
      <w:pPr>
        <w:pStyle w:val="Body"/>
        <w:numPr>
          <w:ilvl w:val="0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color w:val="000000" w:themeColor="text1"/>
          <w:sz w:val="24"/>
          <w:szCs w:val="24"/>
          <w:lang w:val="en-GB"/>
        </w:rPr>
        <w:t xml:space="preserve">Creates a focused investigation plan that confirms or excludes time critical diagnoses </w:t>
      </w:r>
    </w:p>
    <w:p w14:paraId="2BAD0366" w14:textId="038C36B0" w:rsidR="00B35D8D" w:rsidRPr="00B35D8D" w:rsidRDefault="00B35D8D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  <w:lang w:val="en-GB"/>
        </w:rPr>
        <w:t>BetaHCG</w:t>
      </w:r>
      <w:proofErr w:type="spellEnd"/>
      <w:r w:rsidR="00570841">
        <w:rPr>
          <w:rFonts w:ascii="Calibri" w:hAnsi="Calibri"/>
          <w:color w:val="000000" w:themeColor="text1"/>
          <w:sz w:val="24"/>
          <w:szCs w:val="24"/>
          <w:lang w:val="en-GB"/>
        </w:rPr>
        <w:t>, Rh status, +/- FBE</w:t>
      </w:r>
    </w:p>
    <w:p w14:paraId="6A1B4981" w14:textId="33DFD113" w:rsidR="00B35D8D" w:rsidRPr="008848A3" w:rsidRDefault="00B35D8D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Ultrasound - tomorrow</w:t>
      </w:r>
    </w:p>
    <w:p w14:paraId="73F3CD39" w14:textId="77777777" w:rsidR="00CA64D4" w:rsidRPr="00B35D8D" w:rsidRDefault="00CA64D4" w:rsidP="00CA64D4">
      <w:pPr>
        <w:pStyle w:val="Body"/>
        <w:numPr>
          <w:ilvl w:val="0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color w:val="000000" w:themeColor="text1"/>
          <w:sz w:val="24"/>
          <w:szCs w:val="24"/>
          <w:lang w:val="en-GB"/>
        </w:rPr>
        <w:t xml:space="preserve">Explains the </w:t>
      </w:r>
      <w:r w:rsidRPr="00B35D8D">
        <w:rPr>
          <w:rFonts w:ascii="Calibri" w:hAnsi="Calibri"/>
          <w:b/>
          <w:color w:val="000000" w:themeColor="text1"/>
          <w:sz w:val="24"/>
          <w:szCs w:val="24"/>
          <w:lang w:val="en-GB"/>
        </w:rPr>
        <w:t>reasons</w:t>
      </w:r>
      <w:r w:rsidRPr="008848A3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for selecting those tests in that investigation plan </w:t>
      </w:r>
    </w:p>
    <w:p w14:paraId="780F4780" w14:textId="77777777" w:rsidR="00B35D8D" w:rsidRDefault="00B35D8D" w:rsidP="00B35D8D">
      <w:pPr>
        <w:pStyle w:val="Body"/>
        <w:spacing w:line="288" w:lineRule="auto"/>
        <w:ind w:left="360"/>
        <w:jc w:val="both"/>
        <w:rPr>
          <w:rFonts w:ascii="Calibri" w:hAnsi="Calibri"/>
          <w:b/>
          <w:i/>
          <w:iCs/>
          <w:color w:val="000000" w:themeColor="text1"/>
          <w:sz w:val="24"/>
          <w:szCs w:val="24"/>
          <w:lang w:val="en-GB"/>
        </w:rPr>
      </w:pPr>
    </w:p>
    <w:p w14:paraId="4486690B" w14:textId="7D36FFFE" w:rsidR="00B35D8D" w:rsidRPr="00B35D8D" w:rsidRDefault="00B35D8D" w:rsidP="00B35D8D">
      <w:pPr>
        <w:pStyle w:val="Body"/>
        <w:spacing w:line="288" w:lineRule="auto"/>
        <w:ind w:left="360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 w:rsidRPr="00B35D8D">
        <w:rPr>
          <w:rFonts w:ascii="Calibri" w:hAnsi="Calibri"/>
          <w:b/>
          <w:i/>
          <w:iCs/>
          <w:color w:val="000000" w:themeColor="text1"/>
          <w:sz w:val="24"/>
          <w:szCs w:val="24"/>
          <w:lang w:val="en-GB"/>
        </w:rPr>
        <w:t xml:space="preserve">Medical Expertise: Speculum examination – 40% </w:t>
      </w:r>
    </w:p>
    <w:p w14:paraId="3A248376" w14:textId="77777777" w:rsidR="00B35D8D" w:rsidRPr="00B35D8D" w:rsidRDefault="00B35D8D" w:rsidP="00B35D8D">
      <w:pPr>
        <w:pStyle w:val="Body"/>
        <w:numPr>
          <w:ilvl w:val="0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Demonstrates</w:t>
      </w:r>
      <w:r w:rsidRPr="00B35D8D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a structured approach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 xml:space="preserve"> to the speculum examination:</w:t>
      </w:r>
    </w:p>
    <w:p w14:paraId="2DA8F99E" w14:textId="1473878B" w:rsidR="001D64C4" w:rsidRPr="00B35D8D" w:rsidRDefault="00B35D8D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Explanation to patient</w:t>
      </w:r>
    </w:p>
    <w:p w14:paraId="0A46F86A" w14:textId="304CFC30" w:rsidR="00B35D8D" w:rsidRPr="00B35D8D" w:rsidRDefault="00B35D8D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Ensure patient privacy and comfort</w:t>
      </w:r>
    </w:p>
    <w:p w14:paraId="2F23ABA0" w14:textId="5989DD68" w:rsidR="00B35D8D" w:rsidRPr="00026F26" w:rsidRDefault="00B35D8D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Prepare equipment</w:t>
      </w:r>
    </w:p>
    <w:p w14:paraId="4A071921" w14:textId="0D5BD930" w:rsidR="00026F26" w:rsidRPr="00B35D8D" w:rsidRDefault="00026F26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Patient position</w:t>
      </w:r>
    </w:p>
    <w:p w14:paraId="067BE196" w14:textId="18FFB52D" w:rsidR="00B35D8D" w:rsidRPr="00B35D8D" w:rsidRDefault="00B35D8D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Lubricate speculum and warn patient</w:t>
      </w:r>
    </w:p>
    <w:p w14:paraId="24D64362" w14:textId="17A7C3E2" w:rsidR="00B35D8D" w:rsidRPr="008B70B2" w:rsidRDefault="00E75761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I</w:t>
      </w:r>
      <w:r w:rsidR="00B35D8D">
        <w:rPr>
          <w:rFonts w:ascii="Calibri" w:hAnsi="Calibri"/>
          <w:color w:val="000000" w:themeColor="text1"/>
          <w:sz w:val="24"/>
          <w:szCs w:val="24"/>
          <w:lang w:val="en-GB"/>
        </w:rPr>
        <w:t>nsert speculum</w:t>
      </w:r>
      <w:r w:rsidR="00026F26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sideways, rotate</w:t>
      </w:r>
      <w:r w:rsidR="00B35D8D">
        <w:rPr>
          <w:rFonts w:ascii="Calibri" w:hAnsi="Calibri"/>
          <w:color w:val="000000" w:themeColor="text1"/>
          <w:sz w:val="24"/>
          <w:szCs w:val="24"/>
          <w:lang w:val="en-GB"/>
        </w:rPr>
        <w:t>, slowly open blades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, gentle manoeuvre to find cervix</w:t>
      </w:r>
    </w:p>
    <w:p w14:paraId="26FB8749" w14:textId="649ED8EA" w:rsidR="008B70B2" w:rsidRPr="008B70B2" w:rsidRDefault="008B70B2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 xml:space="preserve">Inspect cervix, gently remove products from </w:t>
      </w:r>
      <w:proofErr w:type="spellStart"/>
      <w:r>
        <w:rPr>
          <w:rFonts w:ascii="Calibri" w:hAnsi="Calibri"/>
          <w:color w:val="000000" w:themeColor="text1"/>
          <w:sz w:val="24"/>
          <w:szCs w:val="24"/>
          <w:lang w:val="en-GB"/>
        </w:rPr>
        <w:t>os</w:t>
      </w:r>
      <w:proofErr w:type="spellEnd"/>
      <w:r>
        <w:rPr>
          <w:rFonts w:ascii="Calibri" w:hAnsi="Calibri"/>
          <w:color w:val="000000" w:themeColor="text1"/>
          <w:sz w:val="24"/>
          <w:szCs w:val="24"/>
          <w:lang w:val="en-GB"/>
        </w:rPr>
        <w:t xml:space="preserve"> if necessary</w:t>
      </w:r>
    </w:p>
    <w:p w14:paraId="7FF49256" w14:textId="3CF46399" w:rsidR="008B70B2" w:rsidRPr="00B35D8D" w:rsidRDefault="008B70B2" w:rsidP="00B35D8D">
      <w:pPr>
        <w:pStyle w:val="Body"/>
        <w:numPr>
          <w:ilvl w:val="1"/>
          <w:numId w:val="8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/>
          <w:color w:val="000000" w:themeColor="text1"/>
          <w:sz w:val="24"/>
          <w:szCs w:val="24"/>
          <w:lang w:val="en-GB"/>
        </w:rPr>
        <w:t>Remove speculum</w:t>
      </w:r>
    </w:p>
    <w:p w14:paraId="41BF4107" w14:textId="77777777" w:rsidR="00B35D8D" w:rsidRPr="008848A3" w:rsidRDefault="00B35D8D" w:rsidP="00B35D8D">
      <w:pPr>
        <w:pStyle w:val="Body"/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</w:p>
    <w:p w14:paraId="6B1505B5" w14:textId="77777777" w:rsidR="00CA64D4" w:rsidRPr="008848A3" w:rsidRDefault="00CA64D4" w:rsidP="00CA64D4">
      <w:pPr>
        <w:pStyle w:val="Body"/>
        <w:spacing w:line="288" w:lineRule="auto"/>
        <w:jc w:val="both"/>
        <w:rPr>
          <w:rFonts w:ascii="Calibri" w:hAnsi="Calibri"/>
          <w:b/>
          <w:bCs/>
          <w:i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b/>
          <w:bCs/>
          <w:i/>
          <w:color w:val="000000" w:themeColor="text1"/>
          <w:sz w:val="24"/>
          <w:szCs w:val="24"/>
          <w:lang w:val="en-GB"/>
        </w:rPr>
        <w:t xml:space="preserve">Scholarship and Teaching – 20% </w:t>
      </w:r>
    </w:p>
    <w:p w14:paraId="2088D04A" w14:textId="77777777" w:rsidR="00CA64D4" w:rsidRPr="008848A3" w:rsidRDefault="00CA64D4" w:rsidP="00CA64D4">
      <w:pPr>
        <w:pStyle w:val="Body"/>
        <w:numPr>
          <w:ilvl w:val="0"/>
          <w:numId w:val="9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color w:val="000000" w:themeColor="text1"/>
          <w:sz w:val="24"/>
          <w:szCs w:val="24"/>
          <w:lang w:val="en-GB"/>
        </w:rPr>
        <w:t xml:space="preserve">Establishes rapport and makes learner feel safe and supported </w:t>
      </w:r>
    </w:p>
    <w:p w14:paraId="61D6CAF5" w14:textId="721FD88C" w:rsidR="0079408F" w:rsidRPr="008848A3" w:rsidRDefault="0079408F" w:rsidP="00CA64D4">
      <w:pPr>
        <w:pStyle w:val="Body"/>
        <w:numPr>
          <w:ilvl w:val="0"/>
          <w:numId w:val="9"/>
        </w:numPr>
        <w:spacing w:line="288" w:lineRule="auto"/>
        <w:jc w:val="both"/>
        <w:rPr>
          <w:rFonts w:ascii="Calibri" w:hAnsi="Calibri"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bCs/>
          <w:color w:val="000000" w:themeColor="text1"/>
          <w:sz w:val="24"/>
          <w:szCs w:val="24"/>
          <w:lang w:val="en-GB"/>
        </w:rPr>
        <w:t>Teaches the registrar a focused approach for the initial investigation and management of this patient</w:t>
      </w:r>
    </w:p>
    <w:p w14:paraId="3BAB7123" w14:textId="77777777" w:rsidR="00CA64D4" w:rsidRPr="008848A3" w:rsidRDefault="00CA64D4" w:rsidP="00CA64D4">
      <w:pPr>
        <w:pStyle w:val="Body"/>
        <w:numPr>
          <w:ilvl w:val="0"/>
          <w:numId w:val="9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color w:val="000000" w:themeColor="text1"/>
          <w:sz w:val="24"/>
          <w:szCs w:val="24"/>
          <w:lang w:val="en-GB"/>
        </w:rPr>
        <w:t xml:space="preserve">Demonstrates a structured approach to the topic and covers the topic in appropriate detail </w:t>
      </w:r>
    </w:p>
    <w:p w14:paraId="3B2025C7" w14:textId="77777777" w:rsidR="00CA64D4" w:rsidRPr="008848A3" w:rsidRDefault="00CA64D4" w:rsidP="00CA64D4">
      <w:pPr>
        <w:pStyle w:val="Body"/>
        <w:numPr>
          <w:ilvl w:val="0"/>
          <w:numId w:val="9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color w:val="000000" w:themeColor="text1"/>
          <w:sz w:val="24"/>
          <w:szCs w:val="24"/>
          <w:lang w:val="en-GB"/>
        </w:rPr>
        <w:lastRenderedPageBreak/>
        <w:t xml:space="preserve">Checks understanding in learner (regularly and at conclusion) and encourages learner participation </w:t>
      </w:r>
    </w:p>
    <w:p w14:paraId="5B5629DE" w14:textId="77777777" w:rsidR="00CA64D4" w:rsidRPr="008848A3" w:rsidRDefault="00CA64D4" w:rsidP="00CA64D4">
      <w:pPr>
        <w:pStyle w:val="Body"/>
        <w:numPr>
          <w:ilvl w:val="0"/>
          <w:numId w:val="9"/>
        </w:numPr>
        <w:spacing w:line="288" w:lineRule="auto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color w:val="000000" w:themeColor="text1"/>
          <w:sz w:val="24"/>
          <w:szCs w:val="24"/>
          <w:lang w:val="en-GB"/>
        </w:rPr>
        <w:t xml:space="preserve">Summarises the session with appropriate emphasis of key elements and suggests follow up activities and resources </w:t>
      </w:r>
    </w:p>
    <w:p w14:paraId="2C7E5394" w14:textId="477B1AA0" w:rsidR="00CA64D4" w:rsidRPr="008848A3" w:rsidRDefault="00CA64D4" w:rsidP="0079408F">
      <w:pPr>
        <w:pStyle w:val="Body"/>
        <w:spacing w:line="288" w:lineRule="auto"/>
        <w:ind w:left="720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GB"/>
        </w:rPr>
      </w:pPr>
      <w:r w:rsidRPr="008848A3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</w:t>
      </w:r>
    </w:p>
    <w:p w14:paraId="329F95D7" w14:textId="77777777" w:rsidR="0020418A" w:rsidRPr="008848A3" w:rsidRDefault="0020418A" w:rsidP="0020418A">
      <w:pPr>
        <w:pStyle w:val="Body"/>
        <w:spacing w:line="288" w:lineRule="auto"/>
        <w:jc w:val="both"/>
        <w:rPr>
          <w:rFonts w:ascii="Calibri" w:hAnsi="Calibri"/>
          <w:i/>
          <w:iCs/>
          <w:sz w:val="24"/>
          <w:szCs w:val="24"/>
          <w:u w:val="single"/>
        </w:rPr>
      </w:pPr>
    </w:p>
    <w:p w14:paraId="3BFF64B4" w14:textId="64E742F1" w:rsidR="0020418A" w:rsidRPr="008848A3" w:rsidRDefault="0020418A" w:rsidP="0020418A">
      <w:pPr>
        <w:pStyle w:val="Body"/>
        <w:spacing w:line="288" w:lineRule="auto"/>
        <w:jc w:val="both"/>
        <w:rPr>
          <w:rFonts w:ascii="Calibri" w:hAnsi="Calibri"/>
          <w:i/>
          <w:iCs/>
          <w:sz w:val="24"/>
          <w:szCs w:val="24"/>
          <w:u w:val="single"/>
        </w:rPr>
      </w:pPr>
      <w:r w:rsidRPr="008848A3">
        <w:rPr>
          <w:rFonts w:ascii="Calibri" w:hAnsi="Calibri"/>
          <w:i/>
          <w:iCs/>
          <w:sz w:val="24"/>
          <w:szCs w:val="24"/>
          <w:u w:val="single"/>
        </w:rPr>
        <w:t>Props List:</w:t>
      </w:r>
    </w:p>
    <w:p w14:paraId="69AC948B" w14:textId="1E50BE11" w:rsidR="0020418A" w:rsidRPr="008848A3" w:rsidRDefault="0079408F" w:rsidP="0020418A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4"/>
          <w:szCs w:val="24"/>
        </w:rPr>
      </w:pPr>
      <w:r w:rsidRPr="008848A3">
        <w:rPr>
          <w:rFonts w:ascii="Calibri" w:hAnsi="Calibri"/>
          <w:sz w:val="24"/>
          <w:szCs w:val="24"/>
        </w:rPr>
        <w:t>Pelvic model</w:t>
      </w:r>
    </w:p>
    <w:p w14:paraId="1A9858C3" w14:textId="358C021D" w:rsidR="0079408F" w:rsidRPr="008848A3" w:rsidRDefault="0079408F" w:rsidP="0020418A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4"/>
          <w:szCs w:val="24"/>
        </w:rPr>
      </w:pPr>
      <w:r w:rsidRPr="008848A3">
        <w:rPr>
          <w:rFonts w:ascii="Calibri" w:hAnsi="Calibri"/>
          <w:sz w:val="24"/>
          <w:szCs w:val="24"/>
        </w:rPr>
        <w:t>Speculum +/- light source</w:t>
      </w:r>
    </w:p>
    <w:p w14:paraId="6191E85C" w14:textId="6541E421" w:rsidR="0079408F" w:rsidRPr="008848A3" w:rsidRDefault="0079408F" w:rsidP="0020418A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4"/>
          <w:szCs w:val="24"/>
        </w:rPr>
      </w:pPr>
      <w:r w:rsidRPr="008848A3">
        <w:rPr>
          <w:rFonts w:ascii="Calibri" w:hAnsi="Calibri"/>
          <w:sz w:val="24"/>
          <w:szCs w:val="24"/>
        </w:rPr>
        <w:t>Lubricant</w:t>
      </w:r>
    </w:p>
    <w:p w14:paraId="6DF33AA8" w14:textId="49848B22" w:rsidR="0079408F" w:rsidRPr="008848A3" w:rsidRDefault="0079408F" w:rsidP="0020418A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8848A3">
        <w:rPr>
          <w:rFonts w:ascii="Calibri" w:hAnsi="Calibri"/>
          <w:sz w:val="24"/>
          <w:szCs w:val="24"/>
        </w:rPr>
        <w:t>Magills</w:t>
      </w:r>
      <w:proofErr w:type="spellEnd"/>
    </w:p>
    <w:p w14:paraId="37D87151" w14:textId="77777777" w:rsidR="0079408F" w:rsidRDefault="0079408F" w:rsidP="0079408F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4"/>
          <w:szCs w:val="24"/>
        </w:rPr>
      </w:pPr>
      <w:r w:rsidRPr="008848A3">
        <w:rPr>
          <w:rFonts w:ascii="Calibri" w:hAnsi="Calibri"/>
          <w:sz w:val="24"/>
          <w:szCs w:val="24"/>
        </w:rPr>
        <w:t>Gauze</w:t>
      </w:r>
    </w:p>
    <w:p w14:paraId="6C5CCAD2" w14:textId="3EDDD625" w:rsidR="00E75761" w:rsidRPr="008848A3" w:rsidRDefault="00E75761" w:rsidP="0079408F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Gloves</w:t>
      </w:r>
    </w:p>
    <w:p w14:paraId="66567985" w14:textId="77777777" w:rsidR="0018775C" w:rsidRDefault="0018775C" w:rsidP="0079408F">
      <w:pPr>
        <w:pStyle w:val="Body"/>
        <w:spacing w:line="288" w:lineRule="auto"/>
        <w:jc w:val="center"/>
        <w:rPr>
          <w:rFonts w:ascii="Calibri" w:hAnsi="Calibri" w:cs="Calibri"/>
          <w:b/>
          <w:bCs/>
          <w:sz w:val="44"/>
          <w:szCs w:val="53"/>
        </w:rPr>
      </w:pPr>
    </w:p>
    <w:p w14:paraId="1E80C34D" w14:textId="77777777" w:rsidR="0018775C" w:rsidRDefault="0018775C" w:rsidP="0079408F">
      <w:pPr>
        <w:pStyle w:val="Body"/>
        <w:spacing w:line="288" w:lineRule="auto"/>
        <w:jc w:val="center"/>
        <w:rPr>
          <w:rFonts w:ascii="Calibri" w:hAnsi="Calibri" w:cs="Calibri"/>
          <w:b/>
          <w:bCs/>
          <w:sz w:val="44"/>
          <w:szCs w:val="53"/>
        </w:rPr>
      </w:pPr>
    </w:p>
    <w:p w14:paraId="4CD12E99" w14:textId="77777777" w:rsidR="0018775C" w:rsidRDefault="0018775C" w:rsidP="0079408F">
      <w:pPr>
        <w:pStyle w:val="Body"/>
        <w:spacing w:line="288" w:lineRule="auto"/>
        <w:jc w:val="center"/>
        <w:rPr>
          <w:rFonts w:ascii="Calibri" w:hAnsi="Calibri" w:cs="Calibri"/>
          <w:b/>
          <w:bCs/>
          <w:sz w:val="44"/>
          <w:szCs w:val="53"/>
        </w:rPr>
      </w:pPr>
    </w:p>
    <w:p w14:paraId="0FF58451" w14:textId="77777777" w:rsidR="0018775C" w:rsidRDefault="0018775C" w:rsidP="0079408F">
      <w:pPr>
        <w:pStyle w:val="Body"/>
        <w:spacing w:line="288" w:lineRule="auto"/>
        <w:jc w:val="center"/>
        <w:rPr>
          <w:rFonts w:ascii="Calibri" w:hAnsi="Calibri" w:cs="Calibri"/>
          <w:b/>
          <w:bCs/>
          <w:sz w:val="44"/>
          <w:szCs w:val="53"/>
        </w:rPr>
      </w:pPr>
    </w:p>
    <w:p w14:paraId="58E1DE02" w14:textId="77777777" w:rsidR="0018775C" w:rsidRDefault="0018775C" w:rsidP="0079408F">
      <w:pPr>
        <w:pStyle w:val="Body"/>
        <w:spacing w:line="288" w:lineRule="auto"/>
        <w:jc w:val="center"/>
        <w:rPr>
          <w:rFonts w:ascii="Calibri" w:hAnsi="Calibri" w:cs="Calibri"/>
          <w:b/>
          <w:bCs/>
          <w:sz w:val="44"/>
          <w:szCs w:val="53"/>
        </w:rPr>
      </w:pPr>
    </w:p>
    <w:p w14:paraId="1B1B1D7B" w14:textId="77777777" w:rsidR="00264F8E" w:rsidRPr="00DB5F4C" w:rsidRDefault="00264F8E">
      <w:pPr>
        <w:pStyle w:val="Body"/>
        <w:rPr>
          <w:rFonts w:ascii="Calibri" w:hAnsi="Calibri"/>
        </w:rPr>
      </w:pPr>
    </w:p>
    <w:sectPr w:rsidR="00264F8E" w:rsidRPr="00DB5F4C" w:rsidSect="00570841">
      <w:headerReference w:type="default" r:id="rId8"/>
      <w:footerReference w:type="default" r:id="rId9"/>
      <w:pgSz w:w="11906" w:h="16838"/>
      <w:pgMar w:top="532" w:right="1134" w:bottom="15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67B3" w14:textId="77777777" w:rsidR="00134264" w:rsidRDefault="00134264">
      <w:r>
        <w:separator/>
      </w:r>
    </w:p>
  </w:endnote>
  <w:endnote w:type="continuationSeparator" w:id="0">
    <w:p w14:paraId="1511EDC2" w14:textId="77777777" w:rsidR="00134264" w:rsidRDefault="0013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6230" w14:textId="77777777" w:rsidR="00264F8E" w:rsidRDefault="00264F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C3F2" w14:textId="77777777" w:rsidR="00134264" w:rsidRDefault="00134264">
      <w:r>
        <w:separator/>
      </w:r>
    </w:p>
  </w:footnote>
  <w:footnote w:type="continuationSeparator" w:id="0">
    <w:p w14:paraId="3A9A8E55" w14:textId="77777777" w:rsidR="00134264" w:rsidRDefault="0013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CE9A" w14:textId="77777777" w:rsidR="00264F8E" w:rsidRDefault="00264F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A0F"/>
    <w:multiLevelType w:val="hybridMultilevel"/>
    <w:tmpl w:val="9842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A3E"/>
    <w:multiLevelType w:val="hybridMultilevel"/>
    <w:tmpl w:val="80D6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3CB1"/>
    <w:multiLevelType w:val="hybridMultilevel"/>
    <w:tmpl w:val="A6BC0436"/>
    <w:lvl w:ilvl="0" w:tplc="033E98CE">
      <w:start w:val="24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56B3"/>
    <w:multiLevelType w:val="hybridMultilevel"/>
    <w:tmpl w:val="4D10D58E"/>
    <w:numStyleLink w:val="BulletBig"/>
  </w:abstractNum>
  <w:abstractNum w:abstractNumId="4" w15:restartNumberingAfterBreak="0">
    <w:nsid w:val="25526F0C"/>
    <w:multiLevelType w:val="multilevel"/>
    <w:tmpl w:val="C214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5A7A70"/>
    <w:multiLevelType w:val="hybridMultilevel"/>
    <w:tmpl w:val="010CA494"/>
    <w:styleLink w:val="NoteTaking"/>
    <w:lvl w:ilvl="0" w:tplc="319C8504">
      <w:start w:val="1"/>
      <w:numFmt w:val="bullet"/>
      <w:lvlText w:val="-"/>
      <w:lvlJc w:val="left"/>
      <w:pPr>
        <w:ind w:left="1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1" w:tplc="56848228">
      <w:start w:val="1"/>
      <w:numFmt w:val="bullet"/>
      <w:lvlText w:val="•"/>
      <w:lvlJc w:val="left"/>
      <w:pPr>
        <w:ind w:left="4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D522152E">
      <w:start w:val="1"/>
      <w:numFmt w:val="bullet"/>
      <w:lvlText w:val="-"/>
      <w:lvlJc w:val="left"/>
      <w:pPr>
        <w:ind w:left="6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3" w:tplc="F69086DC">
      <w:start w:val="1"/>
      <w:numFmt w:val="bullet"/>
      <w:lvlText w:val="•"/>
      <w:lvlJc w:val="left"/>
      <w:pPr>
        <w:ind w:left="9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3C2E21AE">
      <w:start w:val="1"/>
      <w:numFmt w:val="bullet"/>
      <w:lvlText w:val="-"/>
      <w:lvlJc w:val="left"/>
      <w:pPr>
        <w:ind w:left="115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5" w:tplc="7EF26D36">
      <w:start w:val="1"/>
      <w:numFmt w:val="bullet"/>
      <w:lvlText w:val="•"/>
      <w:lvlJc w:val="left"/>
      <w:pPr>
        <w:ind w:left="13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15363FF6">
      <w:start w:val="1"/>
      <w:numFmt w:val="bullet"/>
      <w:lvlText w:val="-"/>
      <w:lvlJc w:val="left"/>
      <w:pPr>
        <w:ind w:left="16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7" w:tplc="3A868966">
      <w:start w:val="1"/>
      <w:numFmt w:val="bullet"/>
      <w:lvlText w:val="•"/>
      <w:lvlJc w:val="left"/>
      <w:pPr>
        <w:ind w:left="187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7AEC39F6">
      <w:start w:val="1"/>
      <w:numFmt w:val="bullet"/>
      <w:lvlText w:val="-"/>
      <w:lvlJc w:val="left"/>
      <w:pPr>
        <w:ind w:left="21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</w:abstractNum>
  <w:abstractNum w:abstractNumId="6" w15:restartNumberingAfterBreak="0">
    <w:nsid w:val="26733ED8"/>
    <w:multiLevelType w:val="hybridMultilevel"/>
    <w:tmpl w:val="9C9E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04D2"/>
    <w:multiLevelType w:val="hybridMultilevel"/>
    <w:tmpl w:val="333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3D55"/>
    <w:multiLevelType w:val="hybridMultilevel"/>
    <w:tmpl w:val="4D10D58E"/>
    <w:styleLink w:val="BulletBig"/>
    <w:lvl w:ilvl="0" w:tplc="201C2F14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F10904E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707CDFFE">
      <w:start w:val="1"/>
      <w:numFmt w:val="bullet"/>
      <w:lvlText w:val="•"/>
      <w:lvlJc w:val="left"/>
      <w:pPr>
        <w:ind w:left="6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C220DB88">
      <w:start w:val="1"/>
      <w:numFmt w:val="bullet"/>
      <w:lvlText w:val="•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A13861FE">
      <w:start w:val="1"/>
      <w:numFmt w:val="bullet"/>
      <w:lvlText w:val="•"/>
      <w:lvlJc w:val="left"/>
      <w:pPr>
        <w:ind w:left="11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EB2A4672">
      <w:start w:val="1"/>
      <w:numFmt w:val="bullet"/>
      <w:lvlText w:val="•"/>
      <w:lvlJc w:val="left"/>
      <w:pPr>
        <w:ind w:left="14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E70C4DF8">
      <w:start w:val="1"/>
      <w:numFmt w:val="bullet"/>
      <w:lvlText w:val="•"/>
      <w:lvlJc w:val="left"/>
      <w:pPr>
        <w:ind w:left="16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ACE66D86">
      <w:start w:val="1"/>
      <w:numFmt w:val="bullet"/>
      <w:lvlText w:val="•"/>
      <w:lvlJc w:val="left"/>
      <w:pPr>
        <w:ind w:left="18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456235AE">
      <w:start w:val="1"/>
      <w:numFmt w:val="bullet"/>
      <w:lvlText w:val="•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9" w15:restartNumberingAfterBreak="0">
    <w:nsid w:val="2F627642"/>
    <w:multiLevelType w:val="multilevel"/>
    <w:tmpl w:val="498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373E1E"/>
    <w:multiLevelType w:val="hybridMultilevel"/>
    <w:tmpl w:val="67F0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C11EE"/>
    <w:multiLevelType w:val="hybridMultilevel"/>
    <w:tmpl w:val="1056FFE2"/>
    <w:lvl w:ilvl="0" w:tplc="033E98CE">
      <w:start w:val="24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A80628"/>
    <w:multiLevelType w:val="hybridMultilevel"/>
    <w:tmpl w:val="010CA494"/>
    <w:numStyleLink w:val="NoteTaking"/>
  </w:abstractNum>
  <w:abstractNum w:abstractNumId="13" w15:restartNumberingAfterBreak="0">
    <w:nsid w:val="677130BD"/>
    <w:multiLevelType w:val="multilevel"/>
    <w:tmpl w:val="0224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D47D25"/>
    <w:multiLevelType w:val="multilevel"/>
    <w:tmpl w:val="A98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8D7905"/>
    <w:multiLevelType w:val="hybridMultilevel"/>
    <w:tmpl w:val="30D2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12"/>
    <w:lvlOverride w:ilvl="0">
      <w:lvl w:ilvl="0" w:tplc="F3BAD328">
        <w:start w:val="1"/>
        <w:numFmt w:val="bullet"/>
        <w:lvlText w:val="-"/>
        <w:lvlJc w:val="left"/>
        <w:pPr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1">
      <w:lvl w:ilvl="1" w:tplc="455410A6">
        <w:start w:val="1"/>
        <w:numFmt w:val="bullet"/>
        <w:lvlText w:val="•"/>
        <w:lvlJc w:val="left"/>
        <w:pPr>
          <w:ind w:left="4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0ACA2E34">
        <w:start w:val="1"/>
        <w:numFmt w:val="bullet"/>
        <w:lvlText w:val="-"/>
        <w:lvlJc w:val="left"/>
        <w:pPr>
          <w:ind w:left="6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3">
      <w:lvl w:ilvl="3" w:tplc="05BEAD1A">
        <w:start w:val="1"/>
        <w:numFmt w:val="bullet"/>
        <w:lvlText w:val="•"/>
        <w:lvlJc w:val="left"/>
        <w:pPr>
          <w:ind w:left="9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4680EC9E">
        <w:start w:val="1"/>
        <w:numFmt w:val="bullet"/>
        <w:lvlText w:val="-"/>
        <w:lvlJc w:val="left"/>
        <w:pPr>
          <w:ind w:left="115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5">
      <w:lvl w:ilvl="5" w:tplc="201E8742">
        <w:start w:val="1"/>
        <w:numFmt w:val="bullet"/>
        <w:lvlText w:val="•"/>
        <w:lvlJc w:val="left"/>
        <w:pPr>
          <w:ind w:left="13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4F0A82E4">
        <w:start w:val="1"/>
        <w:numFmt w:val="bullet"/>
        <w:lvlText w:val="-"/>
        <w:lvlJc w:val="left"/>
        <w:pPr>
          <w:ind w:left="163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7">
      <w:lvl w:ilvl="7" w:tplc="00DA02E0">
        <w:start w:val="1"/>
        <w:numFmt w:val="bullet"/>
        <w:lvlText w:val="•"/>
        <w:lvlJc w:val="left"/>
        <w:pPr>
          <w:ind w:left="187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C6541972">
        <w:start w:val="1"/>
        <w:numFmt w:val="bullet"/>
        <w:lvlText w:val="-"/>
        <w:lvlJc w:val="left"/>
        <w:pPr>
          <w:ind w:left="21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</w:num>
  <w:num w:numId="6">
    <w:abstractNumId w:val="7"/>
  </w:num>
  <w:num w:numId="7">
    <w:abstractNumId w:val="9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8E"/>
    <w:rsid w:val="00026F26"/>
    <w:rsid w:val="0002741E"/>
    <w:rsid w:val="000D5232"/>
    <w:rsid w:val="00123E25"/>
    <w:rsid w:val="00134264"/>
    <w:rsid w:val="00157D44"/>
    <w:rsid w:val="0018598B"/>
    <w:rsid w:val="0018775C"/>
    <w:rsid w:val="001B7797"/>
    <w:rsid w:val="001D64C4"/>
    <w:rsid w:val="0020418A"/>
    <w:rsid w:val="00260BE5"/>
    <w:rsid w:val="00264F8E"/>
    <w:rsid w:val="002B10CA"/>
    <w:rsid w:val="002D3C5C"/>
    <w:rsid w:val="002F7ABF"/>
    <w:rsid w:val="00304FE0"/>
    <w:rsid w:val="00362C5E"/>
    <w:rsid w:val="00367BD5"/>
    <w:rsid w:val="004D3CAE"/>
    <w:rsid w:val="004F68BE"/>
    <w:rsid w:val="00503591"/>
    <w:rsid w:val="00504044"/>
    <w:rsid w:val="00570841"/>
    <w:rsid w:val="00584125"/>
    <w:rsid w:val="006534F5"/>
    <w:rsid w:val="00654665"/>
    <w:rsid w:val="00703968"/>
    <w:rsid w:val="00713D9D"/>
    <w:rsid w:val="0079408F"/>
    <w:rsid w:val="007C01B0"/>
    <w:rsid w:val="007E2ACD"/>
    <w:rsid w:val="0087143C"/>
    <w:rsid w:val="008848A3"/>
    <w:rsid w:val="008B70B2"/>
    <w:rsid w:val="008C46E0"/>
    <w:rsid w:val="008F5452"/>
    <w:rsid w:val="00944BBB"/>
    <w:rsid w:val="00953794"/>
    <w:rsid w:val="00984237"/>
    <w:rsid w:val="0099574B"/>
    <w:rsid w:val="00A35E72"/>
    <w:rsid w:val="00A8017D"/>
    <w:rsid w:val="00A923F9"/>
    <w:rsid w:val="00B225DD"/>
    <w:rsid w:val="00B35D8D"/>
    <w:rsid w:val="00B51915"/>
    <w:rsid w:val="00BA666F"/>
    <w:rsid w:val="00BB4965"/>
    <w:rsid w:val="00C2274A"/>
    <w:rsid w:val="00CA64D4"/>
    <w:rsid w:val="00CF2CD4"/>
    <w:rsid w:val="00D17887"/>
    <w:rsid w:val="00D57626"/>
    <w:rsid w:val="00D80A68"/>
    <w:rsid w:val="00DB5F4C"/>
    <w:rsid w:val="00DF33AE"/>
    <w:rsid w:val="00E2147E"/>
    <w:rsid w:val="00E75761"/>
    <w:rsid w:val="00EE4BBD"/>
    <w:rsid w:val="00F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numbering" w:customStyle="1" w:styleId="NoteTaking">
    <w:name w:val="Note Taking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Dillon</cp:lastModifiedBy>
  <cp:revision>14</cp:revision>
  <dcterms:created xsi:type="dcterms:W3CDTF">2019-08-07T10:31:00Z</dcterms:created>
  <dcterms:modified xsi:type="dcterms:W3CDTF">2020-12-01T09:42:00Z</dcterms:modified>
</cp:coreProperties>
</file>