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05" w:rsidRPr="005B5219" w:rsidRDefault="00552905" w:rsidP="00552905">
      <w:pPr>
        <w:spacing w:after="0"/>
        <w:rPr>
          <w:rFonts w:cstheme="minorHAnsi"/>
          <w:b/>
          <w:sz w:val="36"/>
          <w:szCs w:val="36"/>
          <w:u w:val="single"/>
        </w:rPr>
      </w:pPr>
      <w:r w:rsidRPr="00D15F81">
        <w:rPr>
          <w:rFonts w:cstheme="minorHAnsi"/>
          <w:b/>
          <w:sz w:val="36"/>
          <w:szCs w:val="36"/>
          <w:u w:val="single"/>
        </w:rPr>
        <w:t>DH Monash SAQ</w:t>
      </w:r>
      <w:r w:rsidR="0040726C">
        <w:rPr>
          <w:rFonts w:cstheme="minorHAnsi"/>
          <w:b/>
          <w:sz w:val="36"/>
          <w:szCs w:val="36"/>
          <w:u w:val="single"/>
        </w:rPr>
        <w:t xml:space="preserve"> 16</w:t>
      </w:r>
      <w:r w:rsidR="00D23BCE" w:rsidRPr="00D15F81">
        <w:rPr>
          <w:rFonts w:cstheme="minorHAnsi"/>
          <w:b/>
          <w:sz w:val="36"/>
          <w:szCs w:val="36"/>
          <w:u w:val="single"/>
        </w:rPr>
        <w:t xml:space="preserve"> 2023.2</w:t>
      </w:r>
      <w:r w:rsidRPr="00D15F81">
        <w:rPr>
          <w:rFonts w:cstheme="minorHAnsi"/>
          <w:b/>
          <w:sz w:val="36"/>
          <w:szCs w:val="36"/>
          <w:u w:val="single"/>
        </w:rPr>
        <w:t xml:space="preserve"> (12 marks)</w:t>
      </w:r>
    </w:p>
    <w:p w:rsidR="00552905" w:rsidRDefault="00552905" w:rsidP="00552905">
      <w:pPr>
        <w:spacing w:after="0"/>
        <w:rPr>
          <w:rFonts w:cstheme="minorHAnsi"/>
          <w:sz w:val="28"/>
          <w:szCs w:val="28"/>
        </w:rPr>
      </w:pPr>
      <w:r w:rsidRPr="00D15F81">
        <w:rPr>
          <w:rFonts w:cstheme="minorHAnsi"/>
          <w:sz w:val="28"/>
          <w:szCs w:val="28"/>
        </w:rPr>
        <w:t>A 10 year old boy with known haemophi</w:t>
      </w:r>
      <w:r w:rsidR="005B5219">
        <w:rPr>
          <w:rFonts w:cstheme="minorHAnsi"/>
          <w:sz w:val="28"/>
          <w:szCs w:val="28"/>
        </w:rPr>
        <w:t>lia A presents to the ED</w:t>
      </w:r>
      <w:r w:rsidRPr="00D15F81">
        <w:rPr>
          <w:rFonts w:cstheme="minorHAnsi"/>
          <w:sz w:val="28"/>
          <w:szCs w:val="28"/>
        </w:rPr>
        <w:t xml:space="preserve"> with </w:t>
      </w:r>
      <w:r w:rsidR="00F16C48" w:rsidRPr="00D15F81">
        <w:rPr>
          <w:rFonts w:cstheme="minorHAnsi"/>
          <w:sz w:val="28"/>
          <w:szCs w:val="28"/>
        </w:rPr>
        <w:t xml:space="preserve">an </w:t>
      </w:r>
      <w:r w:rsidRPr="00D15F81">
        <w:rPr>
          <w:rFonts w:cstheme="minorHAnsi"/>
          <w:sz w:val="28"/>
          <w:szCs w:val="28"/>
        </w:rPr>
        <w:t>a</w:t>
      </w:r>
      <w:r w:rsidR="00F369FF" w:rsidRPr="00D15F81">
        <w:rPr>
          <w:rFonts w:cstheme="minorHAnsi"/>
          <w:sz w:val="28"/>
          <w:szCs w:val="28"/>
        </w:rPr>
        <w:t>traumatic</w:t>
      </w:r>
      <w:r w:rsidRPr="00D15F81">
        <w:rPr>
          <w:rFonts w:cstheme="minorHAnsi"/>
          <w:sz w:val="28"/>
          <w:szCs w:val="28"/>
        </w:rPr>
        <w:t xml:space="preserve"> painful ankle. </w:t>
      </w:r>
      <w:r w:rsidR="00F369FF" w:rsidRPr="00D15F81">
        <w:rPr>
          <w:rFonts w:cstheme="minorHAnsi"/>
          <w:sz w:val="28"/>
          <w:szCs w:val="28"/>
        </w:rPr>
        <w:t>He is systemically well. His X-Ray shows no fracture. His weight is</w:t>
      </w:r>
      <w:r w:rsidRPr="00D15F81">
        <w:rPr>
          <w:rFonts w:cstheme="minorHAnsi"/>
          <w:sz w:val="28"/>
          <w:szCs w:val="28"/>
        </w:rPr>
        <w:t xml:space="preserve"> 30kg and his vital signs are normal.</w:t>
      </w:r>
    </w:p>
    <w:p w:rsidR="003D215E" w:rsidRPr="00D15F81" w:rsidRDefault="003D215E" w:rsidP="00552905">
      <w:pPr>
        <w:spacing w:after="0"/>
        <w:rPr>
          <w:rFonts w:cstheme="minorHAnsi"/>
          <w:sz w:val="28"/>
          <w:szCs w:val="28"/>
        </w:rPr>
      </w:pPr>
    </w:p>
    <w:p w:rsidR="00552905" w:rsidRPr="00D15F81" w:rsidRDefault="00552905" w:rsidP="00552905">
      <w:pPr>
        <w:spacing w:after="0"/>
        <w:rPr>
          <w:rFonts w:cstheme="minorHAnsi"/>
          <w:sz w:val="28"/>
          <w:szCs w:val="28"/>
        </w:rPr>
      </w:pPr>
      <w:proofErr w:type="spellStart"/>
      <w:r w:rsidRPr="00D15F81">
        <w:rPr>
          <w:rFonts w:cstheme="minorHAnsi"/>
          <w:sz w:val="28"/>
          <w:szCs w:val="28"/>
        </w:rPr>
        <w:t>A.What</w:t>
      </w:r>
      <w:proofErr w:type="spellEnd"/>
      <w:r w:rsidRPr="00D15F81">
        <w:rPr>
          <w:rFonts w:cstheme="minorHAnsi"/>
          <w:sz w:val="28"/>
          <w:szCs w:val="28"/>
        </w:rPr>
        <w:t xml:space="preserve"> is Haemophilia A</w:t>
      </w:r>
      <w:r w:rsidR="00D23BCE" w:rsidRPr="00D15F81">
        <w:rPr>
          <w:rFonts w:cstheme="minorHAnsi"/>
          <w:sz w:val="28"/>
          <w:szCs w:val="28"/>
        </w:rPr>
        <w:t>?</w:t>
      </w:r>
      <w:r w:rsidRPr="00D15F81">
        <w:rPr>
          <w:rFonts w:cstheme="minorHAnsi"/>
          <w:sz w:val="28"/>
          <w:szCs w:val="28"/>
        </w:rPr>
        <w:t xml:space="preserve"> (1 mark)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52905" w:rsidRPr="00D15F81" w:rsidTr="00410BE4">
        <w:tc>
          <w:tcPr>
            <w:tcW w:w="9016" w:type="dxa"/>
          </w:tcPr>
          <w:p w:rsidR="00552905" w:rsidRDefault="00C65E15" w:rsidP="00C65E15">
            <w:pPr>
              <w:spacing w:after="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D6299">
              <w:rPr>
                <w:rFonts w:cstheme="minorHAnsi"/>
                <w:color w:val="FF0000"/>
                <w:sz w:val="28"/>
                <w:szCs w:val="28"/>
              </w:rPr>
              <w:t>X-linked Congenital Deficiency of Factor 8</w:t>
            </w:r>
          </w:p>
          <w:p w:rsidR="001C769E" w:rsidRPr="00C65E15" w:rsidRDefault="001C769E" w:rsidP="00C65E15">
            <w:pPr>
              <w:spacing w:after="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(Some responses too wordy)</w:t>
            </w:r>
          </w:p>
        </w:tc>
      </w:tr>
    </w:tbl>
    <w:p w:rsidR="003D215E" w:rsidRDefault="003D215E" w:rsidP="00552905">
      <w:pPr>
        <w:spacing w:after="0"/>
        <w:rPr>
          <w:rFonts w:cstheme="minorHAnsi"/>
          <w:sz w:val="28"/>
          <w:szCs w:val="28"/>
        </w:rPr>
      </w:pPr>
    </w:p>
    <w:p w:rsidR="00552905" w:rsidRPr="00D15F81" w:rsidRDefault="00552905" w:rsidP="00552905">
      <w:pPr>
        <w:spacing w:after="0"/>
        <w:rPr>
          <w:rFonts w:cstheme="minorHAnsi"/>
          <w:sz w:val="28"/>
          <w:szCs w:val="28"/>
        </w:rPr>
      </w:pPr>
      <w:r w:rsidRPr="00D15F81">
        <w:rPr>
          <w:rFonts w:cstheme="minorHAnsi"/>
          <w:sz w:val="28"/>
          <w:szCs w:val="28"/>
        </w:rPr>
        <w:t xml:space="preserve">B. Complete the table with the </w:t>
      </w:r>
      <w:r w:rsidR="00683052">
        <w:rPr>
          <w:rFonts w:cstheme="minorHAnsi"/>
          <w:sz w:val="28"/>
          <w:szCs w:val="28"/>
        </w:rPr>
        <w:t>c</w:t>
      </w:r>
      <w:r w:rsidR="00F16C48" w:rsidRPr="00D15F81">
        <w:rPr>
          <w:rFonts w:cstheme="minorHAnsi"/>
          <w:sz w:val="28"/>
          <w:szCs w:val="28"/>
        </w:rPr>
        <w:t>oncentration of clotting factor</w:t>
      </w:r>
      <w:r w:rsidRPr="00D15F81">
        <w:rPr>
          <w:rFonts w:cstheme="minorHAnsi"/>
          <w:sz w:val="28"/>
          <w:szCs w:val="28"/>
        </w:rPr>
        <w:t xml:space="preserve"> for each level of severity (3 marks)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552905" w:rsidRPr="00D15F81" w:rsidTr="00552905">
        <w:tc>
          <w:tcPr>
            <w:tcW w:w="1696" w:type="dxa"/>
            <w:shd w:val="clear" w:color="auto" w:fill="E7E6E6" w:themeFill="background2"/>
          </w:tcPr>
          <w:p w:rsidR="00552905" w:rsidRPr="00D15F81" w:rsidRDefault="00552905" w:rsidP="00410BE4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15F81">
              <w:rPr>
                <w:rFonts w:asciiTheme="minorHAnsi" w:hAnsiTheme="minorHAnsi" w:cstheme="minorHAnsi"/>
                <w:bCs/>
                <w:sz w:val="28"/>
                <w:szCs w:val="28"/>
              </w:rPr>
              <w:t>Severity</w:t>
            </w:r>
          </w:p>
        </w:tc>
        <w:tc>
          <w:tcPr>
            <w:tcW w:w="7320" w:type="dxa"/>
            <w:shd w:val="clear" w:color="auto" w:fill="E7E6E6" w:themeFill="background2"/>
          </w:tcPr>
          <w:p w:rsidR="00552905" w:rsidRPr="00D15F81" w:rsidRDefault="00552905" w:rsidP="00410BE4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15F81">
              <w:rPr>
                <w:rFonts w:asciiTheme="minorHAnsi" w:hAnsiTheme="minorHAnsi" w:cstheme="minorHAnsi"/>
                <w:bCs/>
                <w:sz w:val="28"/>
                <w:szCs w:val="28"/>
              </w:rPr>
              <w:t>Percentage of residual active factor</w:t>
            </w:r>
          </w:p>
        </w:tc>
      </w:tr>
      <w:tr w:rsidR="00552905" w:rsidRPr="00D15F81" w:rsidTr="00552905">
        <w:tc>
          <w:tcPr>
            <w:tcW w:w="1696" w:type="dxa"/>
          </w:tcPr>
          <w:p w:rsidR="00552905" w:rsidRPr="00D15F81" w:rsidRDefault="00552905" w:rsidP="00410BE4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15F81">
              <w:rPr>
                <w:rFonts w:asciiTheme="minorHAnsi" w:hAnsiTheme="minorHAnsi" w:cstheme="minorHAnsi"/>
                <w:bCs/>
                <w:sz w:val="28"/>
                <w:szCs w:val="28"/>
              </w:rPr>
              <w:t>Mild:</w:t>
            </w:r>
          </w:p>
        </w:tc>
        <w:tc>
          <w:tcPr>
            <w:tcW w:w="7320" w:type="dxa"/>
          </w:tcPr>
          <w:p w:rsidR="00552905" w:rsidRPr="00C65E15" w:rsidRDefault="00C65E15" w:rsidP="005B5219">
            <w:pPr>
              <w:spacing w:after="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D6299">
              <w:rPr>
                <w:rFonts w:cstheme="minorHAnsi"/>
                <w:color w:val="FF0000"/>
                <w:sz w:val="28"/>
                <w:szCs w:val="28"/>
              </w:rPr>
              <w:t xml:space="preserve">5-40% </w:t>
            </w:r>
          </w:p>
        </w:tc>
      </w:tr>
      <w:tr w:rsidR="00552905" w:rsidRPr="00D15F81" w:rsidTr="00552905">
        <w:tc>
          <w:tcPr>
            <w:tcW w:w="1696" w:type="dxa"/>
          </w:tcPr>
          <w:p w:rsidR="00552905" w:rsidRPr="00D15F81" w:rsidRDefault="00552905" w:rsidP="00410BE4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15F81">
              <w:rPr>
                <w:rFonts w:asciiTheme="minorHAnsi" w:hAnsiTheme="minorHAnsi" w:cstheme="minorHAnsi"/>
                <w:bCs/>
                <w:sz w:val="28"/>
                <w:szCs w:val="28"/>
              </w:rPr>
              <w:t>Moderate:</w:t>
            </w:r>
          </w:p>
        </w:tc>
        <w:tc>
          <w:tcPr>
            <w:tcW w:w="7320" w:type="dxa"/>
          </w:tcPr>
          <w:p w:rsidR="00552905" w:rsidRPr="00C65E15" w:rsidRDefault="00C65E15" w:rsidP="005B5219">
            <w:pPr>
              <w:spacing w:after="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D6299">
              <w:rPr>
                <w:rFonts w:cstheme="minorHAnsi"/>
                <w:color w:val="FF0000"/>
                <w:sz w:val="28"/>
                <w:szCs w:val="28"/>
              </w:rPr>
              <w:t xml:space="preserve">1-5% </w:t>
            </w:r>
          </w:p>
        </w:tc>
      </w:tr>
      <w:tr w:rsidR="00552905" w:rsidRPr="00D15F81" w:rsidTr="00552905">
        <w:tc>
          <w:tcPr>
            <w:tcW w:w="1696" w:type="dxa"/>
          </w:tcPr>
          <w:p w:rsidR="00552905" w:rsidRPr="00D15F81" w:rsidRDefault="00C65E15" w:rsidP="00410BE4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Sev</w:t>
            </w:r>
            <w:r w:rsidR="00552905" w:rsidRPr="00D15F81">
              <w:rPr>
                <w:rFonts w:asciiTheme="minorHAnsi" w:hAnsiTheme="minorHAnsi" w:cstheme="minorHAnsi"/>
                <w:bCs/>
                <w:sz w:val="28"/>
                <w:szCs w:val="28"/>
              </w:rPr>
              <w:t>ere:</w:t>
            </w:r>
          </w:p>
        </w:tc>
        <w:tc>
          <w:tcPr>
            <w:tcW w:w="7320" w:type="dxa"/>
          </w:tcPr>
          <w:p w:rsidR="00552905" w:rsidRPr="00C65E15" w:rsidRDefault="00C65E15" w:rsidP="005B5219">
            <w:pPr>
              <w:spacing w:after="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D6299">
              <w:rPr>
                <w:rFonts w:cstheme="minorHAnsi"/>
                <w:color w:val="FF0000"/>
                <w:sz w:val="28"/>
                <w:szCs w:val="28"/>
              </w:rPr>
              <w:t xml:space="preserve">&lt;1% </w:t>
            </w:r>
          </w:p>
        </w:tc>
      </w:tr>
    </w:tbl>
    <w:p w:rsidR="00CE12DF" w:rsidRPr="00CE12DF" w:rsidRDefault="00CE12DF" w:rsidP="00552905">
      <w:pPr>
        <w:spacing w:after="0"/>
        <w:rPr>
          <w:rFonts w:cstheme="minorHAnsi"/>
          <w:color w:val="FF0000"/>
          <w:sz w:val="28"/>
          <w:szCs w:val="28"/>
        </w:rPr>
      </w:pPr>
      <w:r w:rsidRPr="00CE12DF">
        <w:rPr>
          <w:rFonts w:cstheme="minorHAnsi"/>
          <w:color w:val="FF0000"/>
          <w:sz w:val="28"/>
          <w:szCs w:val="28"/>
        </w:rPr>
        <w:t>Worth taking a guess even if don’t know</w:t>
      </w:r>
      <w:r w:rsidR="009D5D57">
        <w:rPr>
          <w:rFonts w:cstheme="minorHAnsi"/>
          <w:color w:val="FF0000"/>
          <w:sz w:val="28"/>
          <w:szCs w:val="28"/>
        </w:rPr>
        <w:t>- good idea to do reasonable ranges</w:t>
      </w:r>
    </w:p>
    <w:p w:rsidR="003D215E" w:rsidRDefault="003D215E" w:rsidP="00552905">
      <w:pPr>
        <w:spacing w:after="0"/>
        <w:rPr>
          <w:rFonts w:cstheme="minorHAnsi"/>
          <w:sz w:val="28"/>
          <w:szCs w:val="28"/>
        </w:rPr>
      </w:pPr>
    </w:p>
    <w:p w:rsidR="00552905" w:rsidRPr="00D15F81" w:rsidRDefault="00552905" w:rsidP="00552905">
      <w:pPr>
        <w:spacing w:after="0"/>
        <w:rPr>
          <w:rFonts w:cstheme="minorHAnsi"/>
          <w:sz w:val="28"/>
          <w:szCs w:val="28"/>
        </w:rPr>
      </w:pPr>
      <w:r w:rsidRPr="00D15F81">
        <w:rPr>
          <w:rFonts w:cstheme="minorHAnsi"/>
          <w:sz w:val="28"/>
          <w:szCs w:val="28"/>
        </w:rPr>
        <w:t>C.</w:t>
      </w:r>
      <w:r w:rsidR="00683052">
        <w:rPr>
          <w:rFonts w:cstheme="minorHAnsi"/>
          <w:sz w:val="28"/>
          <w:szCs w:val="28"/>
        </w:rPr>
        <w:t xml:space="preserve"> </w:t>
      </w:r>
      <w:r w:rsidRPr="00D15F81">
        <w:rPr>
          <w:rFonts w:cstheme="minorHAnsi"/>
          <w:sz w:val="28"/>
          <w:szCs w:val="28"/>
        </w:rPr>
        <w:t>What is t</w:t>
      </w:r>
      <w:r w:rsidR="00D23BCE" w:rsidRPr="00D15F81">
        <w:rPr>
          <w:rFonts w:cstheme="minorHAnsi"/>
          <w:sz w:val="28"/>
          <w:szCs w:val="28"/>
        </w:rPr>
        <w:t>he likely diagnosis</w:t>
      </w:r>
      <w:r w:rsidRPr="00D15F81">
        <w:rPr>
          <w:rFonts w:cstheme="minorHAnsi"/>
          <w:sz w:val="28"/>
          <w:szCs w:val="28"/>
        </w:rPr>
        <w:t>? (1 mark)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52905" w:rsidRPr="00D15F81" w:rsidTr="00410BE4">
        <w:tc>
          <w:tcPr>
            <w:tcW w:w="9016" w:type="dxa"/>
          </w:tcPr>
          <w:p w:rsidR="00552905" w:rsidRPr="00C65E15" w:rsidRDefault="00C65E15" w:rsidP="00C65E15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spellStart"/>
            <w:r w:rsidRPr="006D6299">
              <w:rPr>
                <w:rFonts w:cstheme="minorHAnsi"/>
                <w:color w:val="FF0000"/>
                <w:sz w:val="28"/>
                <w:szCs w:val="28"/>
              </w:rPr>
              <w:t>Haemathrosis</w:t>
            </w:r>
            <w:proofErr w:type="spellEnd"/>
            <w:r w:rsidRPr="006D6299">
              <w:rPr>
                <w:rFonts w:cstheme="minorHAnsi"/>
                <w:color w:val="FF0000"/>
                <w:sz w:val="28"/>
                <w:szCs w:val="28"/>
              </w:rPr>
              <w:t xml:space="preserve"> (most common presentation of Haemophilia A)</w:t>
            </w:r>
          </w:p>
        </w:tc>
      </w:tr>
    </w:tbl>
    <w:p w:rsidR="003D215E" w:rsidRDefault="003D215E" w:rsidP="00552905">
      <w:pPr>
        <w:spacing w:after="0"/>
        <w:rPr>
          <w:rFonts w:cstheme="minorHAnsi"/>
          <w:sz w:val="28"/>
          <w:szCs w:val="28"/>
        </w:rPr>
      </w:pPr>
    </w:p>
    <w:p w:rsidR="00552905" w:rsidRPr="00D15F81" w:rsidRDefault="00552905" w:rsidP="00552905">
      <w:pPr>
        <w:spacing w:after="0"/>
        <w:rPr>
          <w:rFonts w:cstheme="minorHAnsi"/>
          <w:sz w:val="28"/>
          <w:szCs w:val="28"/>
        </w:rPr>
      </w:pPr>
      <w:r w:rsidRPr="00D15F81">
        <w:rPr>
          <w:rFonts w:cstheme="minorHAnsi"/>
          <w:sz w:val="28"/>
          <w:szCs w:val="28"/>
        </w:rPr>
        <w:t>D.</w:t>
      </w:r>
      <w:r w:rsidR="00683052">
        <w:rPr>
          <w:rFonts w:cstheme="minorHAnsi"/>
          <w:sz w:val="28"/>
          <w:szCs w:val="28"/>
        </w:rPr>
        <w:t xml:space="preserve"> </w:t>
      </w:r>
      <w:r w:rsidR="00D23BCE" w:rsidRPr="00D15F81">
        <w:rPr>
          <w:rFonts w:cstheme="minorHAnsi"/>
          <w:sz w:val="28"/>
          <w:szCs w:val="28"/>
        </w:rPr>
        <w:t>List two</w:t>
      </w:r>
      <w:r w:rsidRPr="00D15F81">
        <w:rPr>
          <w:rFonts w:cstheme="minorHAnsi"/>
          <w:sz w:val="28"/>
          <w:szCs w:val="28"/>
        </w:rPr>
        <w:t xml:space="preserve"> </w:t>
      </w:r>
      <w:r w:rsidRPr="00D15F81">
        <w:rPr>
          <w:rFonts w:cstheme="minorHAnsi"/>
          <w:sz w:val="28"/>
          <w:szCs w:val="28"/>
          <w:u w:val="single"/>
        </w:rPr>
        <w:t>supportive</w:t>
      </w:r>
      <w:r w:rsidRPr="00D15F81">
        <w:rPr>
          <w:rFonts w:cstheme="minorHAnsi"/>
          <w:sz w:val="28"/>
          <w:szCs w:val="28"/>
        </w:rPr>
        <w:t xml:space="preserve"> </w:t>
      </w:r>
      <w:r w:rsidR="00D23BCE" w:rsidRPr="00D15F81">
        <w:rPr>
          <w:rFonts w:cstheme="minorHAnsi"/>
          <w:sz w:val="28"/>
          <w:szCs w:val="28"/>
        </w:rPr>
        <w:t xml:space="preserve">managements </w:t>
      </w:r>
      <w:r w:rsidRPr="00D15F81">
        <w:rPr>
          <w:rFonts w:cstheme="minorHAnsi"/>
          <w:sz w:val="28"/>
          <w:szCs w:val="28"/>
        </w:rPr>
        <w:t>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52905" w:rsidRPr="00D15F81" w:rsidTr="00410BE4">
        <w:tc>
          <w:tcPr>
            <w:tcW w:w="9016" w:type="dxa"/>
          </w:tcPr>
          <w:p w:rsidR="009D5D57" w:rsidRDefault="00552905" w:rsidP="00410BE4">
            <w:pPr>
              <w:pStyle w:val="Default"/>
              <w:rPr>
                <w:rFonts w:cstheme="minorHAnsi"/>
                <w:color w:val="FF0000"/>
                <w:sz w:val="28"/>
                <w:szCs w:val="28"/>
              </w:rPr>
            </w:pPr>
            <w:r w:rsidRPr="00D15F81">
              <w:rPr>
                <w:rFonts w:asciiTheme="minorHAnsi" w:hAnsiTheme="minorHAnsi" w:cstheme="minorHAnsi"/>
                <w:bCs/>
                <w:sz w:val="28"/>
                <w:szCs w:val="28"/>
              </w:rPr>
              <w:t>1.</w:t>
            </w:r>
            <w:r w:rsidR="00C65E15" w:rsidRPr="006D6299">
              <w:rPr>
                <w:rFonts w:cstheme="minorHAnsi"/>
                <w:color w:val="FF0000"/>
                <w:sz w:val="28"/>
                <w:szCs w:val="28"/>
              </w:rPr>
              <w:t xml:space="preserve"> Analgesia: oral paracetamol 450mg, oxycodone 2.5mg, </w:t>
            </w:r>
          </w:p>
          <w:p w:rsidR="009D5D57" w:rsidRDefault="009D5D57" w:rsidP="00410BE4">
            <w:pPr>
              <w:pStyle w:val="Default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-</w:t>
            </w:r>
            <w:r w:rsidR="00C65E15" w:rsidRPr="006D6299">
              <w:rPr>
                <w:rFonts w:cstheme="minorHAnsi"/>
                <w:color w:val="FF0000"/>
                <w:sz w:val="28"/>
                <w:szCs w:val="28"/>
              </w:rPr>
              <w:t>avoid NSAIDs</w:t>
            </w:r>
            <w:r w:rsidR="005B5219">
              <w:rPr>
                <w:rFonts w:cstheme="minorHAnsi"/>
                <w:color w:val="FF0000"/>
                <w:sz w:val="28"/>
                <w:szCs w:val="28"/>
              </w:rPr>
              <w:t xml:space="preserve">, </w:t>
            </w:r>
          </w:p>
          <w:p w:rsidR="009D5D57" w:rsidRDefault="009D5D57" w:rsidP="00410BE4">
            <w:pPr>
              <w:pStyle w:val="Default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-</w:t>
            </w:r>
            <w:r w:rsidR="005B5219">
              <w:rPr>
                <w:rFonts w:cstheme="minorHAnsi"/>
                <w:color w:val="FF0000"/>
                <w:sz w:val="28"/>
                <w:szCs w:val="28"/>
              </w:rPr>
              <w:t>note 0.5 mark if give adult doses</w:t>
            </w:r>
            <w:r w:rsidR="008F08E9">
              <w:rPr>
                <w:rFonts w:cstheme="minorHAnsi"/>
                <w:color w:val="FF0000"/>
                <w:sz w:val="28"/>
                <w:szCs w:val="28"/>
              </w:rPr>
              <w:t xml:space="preserve">, </w:t>
            </w:r>
          </w:p>
          <w:p w:rsidR="00552905" w:rsidRPr="00D15F81" w:rsidRDefault="009D5D57" w:rsidP="00410BE4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-</w:t>
            </w:r>
            <w:r w:rsidR="008F08E9">
              <w:rPr>
                <w:rFonts w:cstheme="minorHAnsi"/>
                <w:color w:val="FF0000"/>
                <w:sz w:val="28"/>
                <w:szCs w:val="28"/>
              </w:rPr>
              <w:t xml:space="preserve"> IV fentanyl not indicated</w:t>
            </w:r>
          </w:p>
        </w:tc>
      </w:tr>
      <w:tr w:rsidR="00552905" w:rsidRPr="00D15F81" w:rsidTr="00410BE4">
        <w:tc>
          <w:tcPr>
            <w:tcW w:w="9016" w:type="dxa"/>
          </w:tcPr>
          <w:p w:rsidR="00552905" w:rsidRPr="00D15F81" w:rsidRDefault="00552905" w:rsidP="001E5F40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D15F81">
              <w:rPr>
                <w:rFonts w:asciiTheme="minorHAnsi" w:hAnsiTheme="minorHAnsi" w:cstheme="minorHAnsi"/>
                <w:bCs/>
                <w:sz w:val="28"/>
                <w:szCs w:val="28"/>
              </w:rPr>
              <w:t>2.</w:t>
            </w:r>
            <w:r w:rsidR="00C65E15" w:rsidRPr="006D6299">
              <w:rPr>
                <w:rFonts w:cstheme="minorHAnsi"/>
                <w:color w:val="FF0000"/>
                <w:sz w:val="28"/>
                <w:szCs w:val="28"/>
              </w:rPr>
              <w:t xml:space="preserve"> Splinting/Immobilisation/Crutches/Ice/Rest/compression/Elevation</w:t>
            </w:r>
            <w:r w:rsidR="001E5F40">
              <w:rPr>
                <w:rFonts w:cstheme="minorHAnsi"/>
                <w:color w:val="FF0000"/>
                <w:sz w:val="28"/>
                <w:szCs w:val="28"/>
              </w:rPr>
              <w:t>- accept 2 from this list</w:t>
            </w:r>
          </w:p>
        </w:tc>
      </w:tr>
    </w:tbl>
    <w:p w:rsidR="00552905" w:rsidRPr="00A72267" w:rsidRDefault="00A72267" w:rsidP="00552905">
      <w:pPr>
        <w:spacing w:after="0"/>
        <w:rPr>
          <w:rFonts w:cstheme="minorHAnsi"/>
          <w:color w:val="FF0000"/>
          <w:sz w:val="28"/>
          <w:szCs w:val="28"/>
        </w:rPr>
      </w:pPr>
      <w:r w:rsidRPr="00A72267">
        <w:rPr>
          <w:rFonts w:cstheme="minorHAnsi"/>
          <w:color w:val="FF0000"/>
          <w:sz w:val="28"/>
          <w:szCs w:val="28"/>
        </w:rPr>
        <w:t>Not</w:t>
      </w:r>
      <w:r w:rsidR="009D5D57">
        <w:rPr>
          <w:rFonts w:cstheme="minorHAnsi"/>
          <w:color w:val="FF0000"/>
          <w:sz w:val="28"/>
          <w:szCs w:val="28"/>
        </w:rPr>
        <w:t>:</w:t>
      </w:r>
      <w:r w:rsidRPr="00A72267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A72267">
        <w:rPr>
          <w:rFonts w:cstheme="minorHAnsi"/>
          <w:color w:val="FF0000"/>
          <w:sz w:val="28"/>
          <w:szCs w:val="28"/>
        </w:rPr>
        <w:t>antiemetics</w:t>
      </w:r>
      <w:proofErr w:type="spellEnd"/>
      <w:r w:rsidR="009D5D57">
        <w:rPr>
          <w:rFonts w:cstheme="minorHAnsi"/>
          <w:color w:val="FF0000"/>
          <w:sz w:val="28"/>
          <w:szCs w:val="28"/>
        </w:rPr>
        <w:t xml:space="preserve">, </w:t>
      </w:r>
      <w:r w:rsidR="00CE12DF">
        <w:rPr>
          <w:rFonts w:cstheme="minorHAnsi"/>
          <w:color w:val="FF0000"/>
          <w:sz w:val="28"/>
          <w:szCs w:val="28"/>
        </w:rPr>
        <w:t>fluid/blood resus</w:t>
      </w:r>
      <w:r w:rsidR="009D5D57">
        <w:rPr>
          <w:rFonts w:cstheme="minorHAnsi"/>
          <w:color w:val="FF0000"/>
          <w:sz w:val="28"/>
          <w:szCs w:val="28"/>
        </w:rPr>
        <w:t xml:space="preserve"> or </w:t>
      </w:r>
      <w:r w:rsidR="003D215E">
        <w:rPr>
          <w:rFonts w:cstheme="minorHAnsi"/>
          <w:color w:val="FF0000"/>
          <w:sz w:val="28"/>
          <w:szCs w:val="28"/>
        </w:rPr>
        <w:t>drainage</w:t>
      </w:r>
    </w:p>
    <w:p w:rsidR="003D215E" w:rsidRDefault="003D215E" w:rsidP="00552905">
      <w:pPr>
        <w:spacing w:after="0"/>
        <w:rPr>
          <w:rFonts w:cstheme="minorHAnsi"/>
          <w:sz w:val="28"/>
          <w:szCs w:val="28"/>
        </w:rPr>
      </w:pPr>
    </w:p>
    <w:p w:rsidR="00552905" w:rsidRPr="00D15F81" w:rsidRDefault="00552905" w:rsidP="00552905">
      <w:pPr>
        <w:spacing w:after="0"/>
        <w:rPr>
          <w:rFonts w:cstheme="minorHAnsi"/>
          <w:sz w:val="28"/>
          <w:szCs w:val="28"/>
        </w:rPr>
      </w:pPr>
      <w:r w:rsidRPr="00D15F81">
        <w:rPr>
          <w:rFonts w:cstheme="minorHAnsi"/>
          <w:sz w:val="28"/>
          <w:szCs w:val="28"/>
        </w:rPr>
        <w:t>E.</w:t>
      </w:r>
      <w:r w:rsidR="00683052">
        <w:rPr>
          <w:rFonts w:cstheme="minorHAnsi"/>
          <w:sz w:val="28"/>
          <w:szCs w:val="28"/>
        </w:rPr>
        <w:t xml:space="preserve"> </w:t>
      </w:r>
      <w:r w:rsidRPr="00D15F81">
        <w:rPr>
          <w:rFonts w:cstheme="minorHAnsi"/>
          <w:sz w:val="28"/>
          <w:szCs w:val="28"/>
        </w:rPr>
        <w:t xml:space="preserve">State the </w:t>
      </w:r>
      <w:r w:rsidRPr="00D15F81">
        <w:rPr>
          <w:rFonts w:cstheme="minorHAnsi"/>
          <w:sz w:val="28"/>
          <w:szCs w:val="28"/>
          <w:u w:val="single"/>
        </w:rPr>
        <w:t>specific</w:t>
      </w:r>
      <w:r w:rsidRPr="00D15F81">
        <w:rPr>
          <w:rFonts w:cstheme="minorHAnsi"/>
          <w:sz w:val="28"/>
          <w:szCs w:val="28"/>
        </w:rPr>
        <w:t xml:space="preserve"> </w:t>
      </w:r>
      <w:r w:rsidR="00D23BCE" w:rsidRPr="00D15F81">
        <w:rPr>
          <w:rFonts w:cstheme="minorHAnsi"/>
          <w:sz w:val="28"/>
          <w:szCs w:val="28"/>
        </w:rPr>
        <w:t>management</w:t>
      </w:r>
      <w:r w:rsidRPr="00D15F81">
        <w:rPr>
          <w:rFonts w:cstheme="minorHAnsi"/>
          <w:sz w:val="28"/>
          <w:szCs w:val="28"/>
        </w:rPr>
        <w:t>, including dose</w:t>
      </w:r>
      <w:r w:rsidR="00D23BCE" w:rsidRPr="00D15F81">
        <w:rPr>
          <w:rFonts w:cstheme="minorHAnsi"/>
          <w:sz w:val="28"/>
          <w:szCs w:val="28"/>
        </w:rPr>
        <w:t>(s)</w:t>
      </w:r>
      <w:r w:rsidRPr="00D15F81">
        <w:rPr>
          <w:rFonts w:cstheme="minorHAnsi"/>
          <w:sz w:val="28"/>
          <w:szCs w:val="28"/>
        </w:rPr>
        <w:t xml:space="preserve"> and target (3 marks)</w:t>
      </w:r>
    </w:p>
    <w:p w:rsidR="006D6299" w:rsidRPr="006D6299" w:rsidRDefault="006D6299" w:rsidP="006D6299">
      <w:pPr>
        <w:spacing w:after="0"/>
        <w:rPr>
          <w:rFonts w:cstheme="minorHAnsi"/>
          <w:color w:val="FF0000"/>
          <w:sz w:val="28"/>
          <w:szCs w:val="28"/>
        </w:rPr>
      </w:pPr>
      <w:r w:rsidRPr="006D6299">
        <w:rPr>
          <w:rFonts w:cstheme="minorHAnsi"/>
          <w:color w:val="FF0000"/>
          <w:sz w:val="28"/>
          <w:szCs w:val="28"/>
        </w:rPr>
        <w:t>Recombinant factor 8</w:t>
      </w:r>
    </w:p>
    <w:p w:rsidR="006D6299" w:rsidRPr="006D6299" w:rsidRDefault="006D6299" w:rsidP="006D6299">
      <w:pPr>
        <w:spacing w:after="0"/>
        <w:rPr>
          <w:rFonts w:cstheme="minorHAnsi"/>
          <w:color w:val="FF0000"/>
          <w:sz w:val="28"/>
          <w:szCs w:val="28"/>
        </w:rPr>
      </w:pPr>
      <w:r w:rsidRPr="006D6299">
        <w:rPr>
          <w:rFonts w:cstheme="minorHAnsi"/>
          <w:color w:val="FF0000"/>
          <w:sz w:val="28"/>
          <w:szCs w:val="28"/>
        </w:rPr>
        <w:t>1 unit/kg raises activity by 2%</w:t>
      </w:r>
    </w:p>
    <w:p w:rsidR="006D6299" w:rsidRPr="006D6299" w:rsidRDefault="006D6299" w:rsidP="006D6299">
      <w:pPr>
        <w:spacing w:after="0"/>
        <w:rPr>
          <w:rFonts w:cstheme="minorHAnsi"/>
          <w:color w:val="FF0000"/>
          <w:sz w:val="28"/>
          <w:szCs w:val="28"/>
        </w:rPr>
      </w:pPr>
      <w:r w:rsidRPr="006D6299">
        <w:rPr>
          <w:rFonts w:cstheme="minorHAnsi"/>
          <w:color w:val="FF0000"/>
          <w:sz w:val="28"/>
          <w:szCs w:val="28"/>
        </w:rPr>
        <w:t xml:space="preserve">Target 50% activity in </w:t>
      </w:r>
      <w:proofErr w:type="spellStart"/>
      <w:r w:rsidRPr="006D6299">
        <w:rPr>
          <w:rFonts w:cstheme="minorHAnsi"/>
          <w:color w:val="FF0000"/>
          <w:sz w:val="28"/>
          <w:szCs w:val="28"/>
        </w:rPr>
        <w:t>haemarthrosis</w:t>
      </w:r>
      <w:proofErr w:type="spellEnd"/>
    </w:p>
    <w:p w:rsidR="006D6299" w:rsidRPr="006D6299" w:rsidRDefault="006D6299" w:rsidP="006D6299">
      <w:pPr>
        <w:spacing w:after="0"/>
        <w:rPr>
          <w:rFonts w:cstheme="minorHAnsi"/>
          <w:color w:val="FF0000"/>
          <w:sz w:val="28"/>
          <w:szCs w:val="28"/>
        </w:rPr>
      </w:pPr>
      <w:r w:rsidRPr="006D6299">
        <w:rPr>
          <w:rFonts w:cstheme="minorHAnsi"/>
          <w:color w:val="FF0000"/>
          <w:sz w:val="28"/>
          <w:szCs w:val="28"/>
        </w:rPr>
        <w:t>Thus 25u/kg = 25x30 = 750 units</w:t>
      </w:r>
    </w:p>
    <w:p w:rsidR="006D6299" w:rsidRPr="006D6299" w:rsidRDefault="006D6299" w:rsidP="006D6299">
      <w:pPr>
        <w:spacing w:after="0"/>
        <w:rPr>
          <w:rFonts w:cstheme="minorHAnsi"/>
          <w:color w:val="FF0000"/>
          <w:sz w:val="28"/>
          <w:szCs w:val="28"/>
        </w:rPr>
      </w:pPr>
    </w:p>
    <w:p w:rsidR="006D6299" w:rsidRPr="006D6299" w:rsidRDefault="006D6299" w:rsidP="006D6299">
      <w:pPr>
        <w:spacing w:after="0"/>
        <w:rPr>
          <w:rFonts w:cstheme="minorHAnsi"/>
          <w:color w:val="FF0000"/>
          <w:sz w:val="28"/>
          <w:szCs w:val="28"/>
        </w:rPr>
      </w:pPr>
      <w:r w:rsidRPr="006D6299">
        <w:rPr>
          <w:rFonts w:cstheme="minorHAnsi"/>
          <w:color w:val="FF0000"/>
          <w:sz w:val="28"/>
          <w:szCs w:val="28"/>
        </w:rPr>
        <w:t xml:space="preserve">RCH: </w:t>
      </w:r>
    </w:p>
    <w:p w:rsidR="006D6299" w:rsidRPr="006D6299" w:rsidRDefault="006D6299" w:rsidP="006D6299">
      <w:pPr>
        <w:spacing w:after="0"/>
        <w:rPr>
          <w:rFonts w:cstheme="minorHAnsi"/>
          <w:color w:val="FF0000"/>
          <w:sz w:val="28"/>
          <w:szCs w:val="28"/>
        </w:rPr>
      </w:pPr>
      <w:r w:rsidRPr="006D6299">
        <w:rPr>
          <w:rFonts w:cstheme="minorHAnsi"/>
          <w:color w:val="FF0000"/>
          <w:sz w:val="28"/>
          <w:szCs w:val="28"/>
        </w:rPr>
        <w:t>Day 1: 40 units/kg</w:t>
      </w:r>
    </w:p>
    <w:p w:rsidR="006D6299" w:rsidRPr="006D6299" w:rsidRDefault="006D6299" w:rsidP="006D6299">
      <w:pPr>
        <w:spacing w:after="0"/>
        <w:rPr>
          <w:rFonts w:cstheme="minorHAnsi"/>
          <w:color w:val="FF0000"/>
          <w:sz w:val="28"/>
          <w:szCs w:val="28"/>
        </w:rPr>
      </w:pPr>
      <w:r w:rsidRPr="006D6299">
        <w:rPr>
          <w:rFonts w:cstheme="minorHAnsi"/>
          <w:color w:val="FF0000"/>
          <w:sz w:val="28"/>
          <w:szCs w:val="28"/>
        </w:rPr>
        <w:t>Day 2: 40 units/kg</w:t>
      </w:r>
    </w:p>
    <w:p w:rsidR="006D6299" w:rsidRPr="006D6299" w:rsidRDefault="006D6299" w:rsidP="006D6299">
      <w:pPr>
        <w:spacing w:after="0"/>
        <w:rPr>
          <w:rFonts w:cstheme="minorHAnsi"/>
          <w:color w:val="FF0000"/>
          <w:sz w:val="28"/>
          <w:szCs w:val="28"/>
        </w:rPr>
      </w:pPr>
      <w:r w:rsidRPr="006D6299">
        <w:rPr>
          <w:rFonts w:cstheme="minorHAnsi"/>
          <w:color w:val="FF0000"/>
          <w:sz w:val="28"/>
          <w:szCs w:val="28"/>
        </w:rPr>
        <w:t>Doses should be rounded up to use whole vials</w:t>
      </w:r>
      <w:r w:rsidR="00C01E28">
        <w:rPr>
          <w:rFonts w:cstheme="minorHAnsi"/>
          <w:color w:val="FF0000"/>
          <w:sz w:val="28"/>
          <w:szCs w:val="28"/>
        </w:rPr>
        <w:t xml:space="preserve"> sizes 250, 500, 1000, 1500, 2000, 3000 units</w:t>
      </w:r>
    </w:p>
    <w:p w:rsidR="006D6299" w:rsidRPr="006D6299" w:rsidRDefault="006D6299" w:rsidP="006D6299">
      <w:pPr>
        <w:spacing w:after="0"/>
        <w:rPr>
          <w:rFonts w:cstheme="minorHAnsi"/>
          <w:color w:val="FF0000"/>
          <w:sz w:val="28"/>
          <w:szCs w:val="28"/>
        </w:rPr>
      </w:pPr>
    </w:p>
    <w:p w:rsidR="006D6299" w:rsidRPr="006D6299" w:rsidRDefault="006D6299" w:rsidP="006D6299">
      <w:pPr>
        <w:spacing w:after="0"/>
        <w:rPr>
          <w:rFonts w:cstheme="minorHAnsi"/>
          <w:color w:val="FF0000"/>
          <w:sz w:val="28"/>
          <w:szCs w:val="28"/>
        </w:rPr>
      </w:pPr>
      <w:r w:rsidRPr="006D6299">
        <w:rPr>
          <w:rFonts w:cstheme="minorHAnsi"/>
          <w:color w:val="FF0000"/>
          <w:sz w:val="28"/>
          <w:szCs w:val="28"/>
        </w:rPr>
        <w:lastRenderedPageBreak/>
        <w:t>National Blood Authority Guidelines - Haemarthrosis desired level 40–60 (units/dl)</w:t>
      </w:r>
    </w:p>
    <w:p w:rsidR="006D6299" w:rsidRPr="006D6299" w:rsidRDefault="006D6299" w:rsidP="006D6299">
      <w:pPr>
        <w:spacing w:after="0"/>
        <w:rPr>
          <w:rFonts w:cstheme="minorHAnsi"/>
          <w:color w:val="FF0000"/>
          <w:sz w:val="28"/>
          <w:szCs w:val="28"/>
        </w:rPr>
      </w:pPr>
      <w:r w:rsidRPr="006D6299">
        <w:rPr>
          <w:rFonts w:cstheme="minorHAnsi"/>
          <w:color w:val="FF0000"/>
          <w:sz w:val="28"/>
          <w:szCs w:val="28"/>
        </w:rPr>
        <w:t>If bleeding does not stop, a second infusion may be required. If so, half the initial loading dose should be repeated in 12 hours</w:t>
      </w:r>
    </w:p>
    <w:p w:rsidR="006D6299" w:rsidRDefault="006D6299" w:rsidP="006D6299">
      <w:pPr>
        <w:spacing w:after="0"/>
        <w:rPr>
          <w:rFonts w:cstheme="minorHAnsi"/>
          <w:color w:val="FF0000"/>
          <w:sz w:val="28"/>
          <w:szCs w:val="28"/>
        </w:rPr>
      </w:pPr>
    </w:p>
    <w:p w:rsidR="002E54EE" w:rsidRDefault="009D5D57" w:rsidP="006D6299">
      <w:pPr>
        <w:spacing w:after="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-</w:t>
      </w:r>
      <w:r w:rsidR="002E54EE">
        <w:rPr>
          <w:rFonts w:cstheme="minorHAnsi"/>
          <w:color w:val="FF0000"/>
          <w:sz w:val="28"/>
          <w:szCs w:val="28"/>
        </w:rPr>
        <w:t xml:space="preserve">Analgesia and US not specific </w:t>
      </w:r>
      <w:proofErr w:type="spellStart"/>
      <w:proofErr w:type="gramStart"/>
      <w:r w:rsidR="002E54EE">
        <w:rPr>
          <w:rFonts w:cstheme="minorHAnsi"/>
          <w:color w:val="FF0000"/>
          <w:sz w:val="28"/>
          <w:szCs w:val="28"/>
        </w:rPr>
        <w:t>Mx</w:t>
      </w:r>
      <w:proofErr w:type="spellEnd"/>
      <w:r w:rsidR="002E54EE">
        <w:rPr>
          <w:rFonts w:cstheme="minorHAnsi"/>
          <w:color w:val="FF0000"/>
          <w:sz w:val="28"/>
          <w:szCs w:val="28"/>
        </w:rPr>
        <w:t>(</w:t>
      </w:r>
      <w:proofErr w:type="gramEnd"/>
      <w:r w:rsidR="002E54EE">
        <w:rPr>
          <w:rFonts w:cstheme="minorHAnsi"/>
          <w:color w:val="FF0000"/>
          <w:sz w:val="28"/>
          <w:szCs w:val="28"/>
        </w:rPr>
        <w:t xml:space="preserve">US Ix) and aspiration of </w:t>
      </w:r>
      <w:proofErr w:type="spellStart"/>
      <w:r w:rsidR="002E54EE">
        <w:rPr>
          <w:rFonts w:cstheme="minorHAnsi"/>
          <w:color w:val="FF0000"/>
          <w:sz w:val="28"/>
          <w:szCs w:val="28"/>
        </w:rPr>
        <w:t>jt</w:t>
      </w:r>
      <w:proofErr w:type="spellEnd"/>
      <w:r w:rsidR="002E54EE">
        <w:rPr>
          <w:rFonts w:cstheme="minorHAnsi"/>
          <w:color w:val="FF0000"/>
          <w:sz w:val="28"/>
          <w:szCs w:val="28"/>
        </w:rPr>
        <w:t xml:space="preserve"> definitely contraindicated</w:t>
      </w:r>
    </w:p>
    <w:p w:rsidR="002E54EE" w:rsidRPr="006D6299" w:rsidRDefault="002E54EE" w:rsidP="006D6299">
      <w:pPr>
        <w:spacing w:after="0"/>
        <w:rPr>
          <w:rFonts w:cstheme="minorHAnsi"/>
          <w:color w:val="FF0000"/>
          <w:sz w:val="28"/>
          <w:szCs w:val="28"/>
        </w:rPr>
      </w:pPr>
    </w:p>
    <w:p w:rsidR="006D6299" w:rsidRPr="005B5219" w:rsidRDefault="006D6299" w:rsidP="006D6299">
      <w:pPr>
        <w:spacing w:after="0"/>
        <w:rPr>
          <w:rFonts w:cstheme="minorHAnsi"/>
          <w:i/>
          <w:color w:val="FF0000"/>
          <w:sz w:val="24"/>
          <w:szCs w:val="24"/>
        </w:rPr>
      </w:pPr>
      <w:r w:rsidRPr="005B5219">
        <w:rPr>
          <w:rFonts w:cstheme="minorHAnsi"/>
          <w:i/>
          <w:color w:val="FF0000"/>
          <w:sz w:val="24"/>
          <w:szCs w:val="24"/>
        </w:rPr>
        <w:t xml:space="preserve">Note: Non-factor treatment: </w:t>
      </w:r>
      <w:proofErr w:type="spellStart"/>
      <w:r w:rsidRPr="005B5219">
        <w:rPr>
          <w:rFonts w:cstheme="minorHAnsi"/>
          <w:i/>
          <w:color w:val="FF0000"/>
          <w:sz w:val="24"/>
          <w:szCs w:val="24"/>
        </w:rPr>
        <w:t>Emicizumab</w:t>
      </w:r>
      <w:proofErr w:type="spellEnd"/>
      <w:r w:rsidRPr="005B5219">
        <w:rPr>
          <w:rFonts w:cstheme="minorHAnsi"/>
          <w:i/>
          <w:color w:val="FF0000"/>
          <w:sz w:val="24"/>
          <w:szCs w:val="24"/>
        </w:rPr>
        <w:t xml:space="preserve"> (</w:t>
      </w:r>
      <w:proofErr w:type="spellStart"/>
      <w:r w:rsidRPr="005B5219">
        <w:rPr>
          <w:rFonts w:cstheme="minorHAnsi"/>
          <w:i/>
          <w:color w:val="FF0000"/>
          <w:sz w:val="24"/>
          <w:szCs w:val="24"/>
        </w:rPr>
        <w:t>Hemlibra</w:t>
      </w:r>
      <w:proofErr w:type="spellEnd"/>
      <w:r w:rsidRPr="005B5219">
        <w:rPr>
          <w:rFonts w:cstheme="minorHAnsi"/>
          <w:i/>
          <w:color w:val="FF0000"/>
          <w:sz w:val="24"/>
          <w:szCs w:val="24"/>
        </w:rPr>
        <w:t xml:space="preserve">) monoclonal antibody directed toward factor </w:t>
      </w:r>
      <w:proofErr w:type="spellStart"/>
      <w:r w:rsidRPr="005B5219">
        <w:rPr>
          <w:rFonts w:cstheme="minorHAnsi"/>
          <w:i/>
          <w:color w:val="FF0000"/>
          <w:sz w:val="24"/>
          <w:szCs w:val="24"/>
        </w:rPr>
        <w:t>IXa</w:t>
      </w:r>
      <w:proofErr w:type="spellEnd"/>
      <w:r w:rsidRPr="005B5219">
        <w:rPr>
          <w:rFonts w:cstheme="minorHAnsi"/>
          <w:i/>
          <w:color w:val="FF0000"/>
          <w:sz w:val="24"/>
          <w:szCs w:val="24"/>
        </w:rPr>
        <w:t xml:space="preserve"> and factor X, and mimics function of factor VIII</w:t>
      </w:r>
    </w:p>
    <w:p w:rsidR="006D6299" w:rsidRPr="005B5219" w:rsidRDefault="006D6299" w:rsidP="006D6299">
      <w:pPr>
        <w:spacing w:after="0"/>
        <w:rPr>
          <w:rFonts w:cstheme="minorHAnsi"/>
          <w:i/>
          <w:color w:val="FF0000"/>
          <w:sz w:val="24"/>
          <w:szCs w:val="24"/>
        </w:rPr>
      </w:pPr>
      <w:r w:rsidRPr="005B5219">
        <w:rPr>
          <w:rFonts w:cstheme="minorHAnsi"/>
          <w:i/>
          <w:color w:val="FF0000"/>
          <w:sz w:val="24"/>
          <w:szCs w:val="24"/>
        </w:rPr>
        <w:t xml:space="preserve">Creates an equivalent factor VIII level of </w:t>
      </w:r>
      <w:proofErr w:type="spellStart"/>
      <w:r w:rsidRPr="005B5219">
        <w:rPr>
          <w:rFonts w:cstheme="minorHAnsi"/>
          <w:i/>
          <w:color w:val="FF0000"/>
          <w:sz w:val="24"/>
          <w:szCs w:val="24"/>
        </w:rPr>
        <w:t>approx</w:t>
      </w:r>
      <w:proofErr w:type="spellEnd"/>
      <w:r w:rsidRPr="005B5219">
        <w:rPr>
          <w:rFonts w:cstheme="minorHAnsi"/>
          <w:i/>
          <w:color w:val="FF0000"/>
          <w:sz w:val="24"/>
          <w:szCs w:val="24"/>
        </w:rPr>
        <w:t xml:space="preserve"> 10%</w:t>
      </w:r>
    </w:p>
    <w:p w:rsidR="006D6299" w:rsidRPr="005B5219" w:rsidRDefault="006D6299" w:rsidP="006D6299">
      <w:pPr>
        <w:spacing w:after="0"/>
        <w:rPr>
          <w:rFonts w:cstheme="minorHAnsi"/>
          <w:i/>
          <w:color w:val="FF0000"/>
          <w:sz w:val="24"/>
          <w:szCs w:val="24"/>
        </w:rPr>
      </w:pPr>
      <w:r w:rsidRPr="005B5219">
        <w:rPr>
          <w:rFonts w:cstheme="minorHAnsi"/>
          <w:i/>
          <w:color w:val="FF0000"/>
          <w:sz w:val="24"/>
          <w:szCs w:val="24"/>
        </w:rPr>
        <w:t>Effective in children with haemophilia A</w:t>
      </w:r>
    </w:p>
    <w:p w:rsidR="006D6299" w:rsidRPr="005B5219" w:rsidRDefault="006D6299" w:rsidP="006D6299">
      <w:pPr>
        <w:spacing w:after="0"/>
        <w:rPr>
          <w:rFonts w:cstheme="minorHAnsi"/>
          <w:i/>
          <w:color w:val="FF0000"/>
          <w:sz w:val="24"/>
          <w:szCs w:val="24"/>
        </w:rPr>
      </w:pPr>
      <w:r w:rsidRPr="005B5219">
        <w:rPr>
          <w:rFonts w:cstheme="minorHAnsi"/>
          <w:i/>
          <w:color w:val="FF0000"/>
          <w:sz w:val="24"/>
          <w:szCs w:val="24"/>
        </w:rPr>
        <w:t>Not intended to treat acute bleeding episodes</w:t>
      </w:r>
    </w:p>
    <w:p w:rsidR="006D6299" w:rsidRPr="005B5219" w:rsidRDefault="006D6299" w:rsidP="006D6299">
      <w:pPr>
        <w:spacing w:after="0"/>
        <w:rPr>
          <w:rFonts w:cstheme="minorHAnsi"/>
          <w:i/>
          <w:color w:val="FF0000"/>
          <w:sz w:val="24"/>
          <w:szCs w:val="24"/>
        </w:rPr>
      </w:pPr>
      <w:r w:rsidRPr="005B5219">
        <w:rPr>
          <w:rFonts w:cstheme="minorHAnsi"/>
          <w:i/>
          <w:color w:val="FF0000"/>
          <w:sz w:val="24"/>
          <w:szCs w:val="24"/>
        </w:rPr>
        <w:t xml:space="preserve"> </w:t>
      </w:r>
    </w:p>
    <w:p w:rsidR="006D6299" w:rsidRPr="005B5219" w:rsidRDefault="006D6299" w:rsidP="006D6299">
      <w:pPr>
        <w:spacing w:after="0"/>
        <w:rPr>
          <w:rFonts w:cstheme="minorHAnsi"/>
          <w:i/>
          <w:color w:val="FF0000"/>
          <w:sz w:val="24"/>
          <w:szCs w:val="24"/>
        </w:rPr>
      </w:pPr>
      <w:r w:rsidRPr="005B5219">
        <w:rPr>
          <w:rFonts w:cstheme="minorHAnsi"/>
          <w:i/>
          <w:color w:val="FF0000"/>
          <w:sz w:val="24"/>
          <w:szCs w:val="24"/>
        </w:rPr>
        <w:t xml:space="preserve">Desmopressin (DDAVP) use in mild haemophilia </w:t>
      </w:r>
      <w:proofErr w:type="gramStart"/>
      <w:r w:rsidRPr="005B5219">
        <w:rPr>
          <w:rFonts w:cstheme="minorHAnsi"/>
          <w:i/>
          <w:color w:val="FF0000"/>
          <w:sz w:val="24"/>
          <w:szCs w:val="24"/>
        </w:rPr>
        <w:t>A</w:t>
      </w:r>
      <w:proofErr w:type="gramEnd"/>
      <w:r w:rsidRPr="005B5219">
        <w:rPr>
          <w:rFonts w:cstheme="minorHAnsi"/>
          <w:i/>
          <w:color w:val="FF0000"/>
          <w:sz w:val="24"/>
          <w:szCs w:val="24"/>
        </w:rPr>
        <w:t xml:space="preserve"> - releases stored factor VIII and von </w:t>
      </w:r>
      <w:proofErr w:type="spellStart"/>
      <w:r w:rsidRPr="005B5219">
        <w:rPr>
          <w:rFonts w:cstheme="minorHAnsi"/>
          <w:i/>
          <w:color w:val="FF0000"/>
          <w:sz w:val="24"/>
          <w:szCs w:val="24"/>
        </w:rPr>
        <w:t>Willebrand</w:t>
      </w:r>
      <w:proofErr w:type="spellEnd"/>
      <w:r w:rsidRPr="005B5219">
        <w:rPr>
          <w:rFonts w:cstheme="minorHAnsi"/>
          <w:i/>
          <w:color w:val="FF0000"/>
          <w:sz w:val="24"/>
          <w:szCs w:val="24"/>
        </w:rPr>
        <w:t xml:space="preserve"> factor into circulation</w:t>
      </w:r>
    </w:p>
    <w:p w:rsidR="006D6299" w:rsidRPr="005B5219" w:rsidRDefault="006D6299" w:rsidP="006D6299">
      <w:pPr>
        <w:spacing w:after="0"/>
        <w:rPr>
          <w:rFonts w:cstheme="minorHAnsi"/>
          <w:i/>
          <w:color w:val="FF0000"/>
          <w:sz w:val="24"/>
          <w:szCs w:val="24"/>
        </w:rPr>
      </w:pPr>
      <w:r w:rsidRPr="005B5219">
        <w:rPr>
          <w:rFonts w:cstheme="minorHAnsi"/>
          <w:i/>
          <w:color w:val="FF0000"/>
          <w:sz w:val="24"/>
          <w:szCs w:val="24"/>
        </w:rPr>
        <w:t>It is not adequate as a single agent to achieve haemostasis in major bleeding</w:t>
      </w:r>
    </w:p>
    <w:p w:rsidR="006D6299" w:rsidRPr="005B5219" w:rsidRDefault="006D6299" w:rsidP="006D6299">
      <w:pPr>
        <w:spacing w:after="0"/>
        <w:rPr>
          <w:rFonts w:cstheme="minorHAnsi"/>
          <w:i/>
          <w:color w:val="FF0000"/>
          <w:sz w:val="24"/>
          <w:szCs w:val="24"/>
        </w:rPr>
      </w:pPr>
    </w:p>
    <w:p w:rsidR="006D6299" w:rsidRPr="005B5219" w:rsidRDefault="006D6299" w:rsidP="006D6299">
      <w:pPr>
        <w:spacing w:after="0"/>
        <w:rPr>
          <w:rFonts w:cstheme="minorHAnsi"/>
          <w:i/>
          <w:color w:val="FF0000"/>
          <w:sz w:val="24"/>
          <w:szCs w:val="24"/>
        </w:rPr>
      </w:pPr>
      <w:r w:rsidRPr="005B5219">
        <w:rPr>
          <w:rFonts w:cstheme="minorHAnsi"/>
          <w:i/>
          <w:color w:val="FF0000"/>
          <w:sz w:val="24"/>
          <w:szCs w:val="24"/>
        </w:rPr>
        <w:t xml:space="preserve">TXA for epistaxis, not </w:t>
      </w:r>
      <w:proofErr w:type="spellStart"/>
      <w:r w:rsidRPr="005B5219">
        <w:rPr>
          <w:rFonts w:cstheme="minorHAnsi"/>
          <w:i/>
          <w:color w:val="FF0000"/>
          <w:sz w:val="24"/>
          <w:szCs w:val="24"/>
        </w:rPr>
        <w:t>haemarthrosis</w:t>
      </w:r>
      <w:proofErr w:type="spellEnd"/>
    </w:p>
    <w:p w:rsidR="006D6299" w:rsidRPr="005B5219" w:rsidRDefault="006D6299" w:rsidP="006D6299">
      <w:pPr>
        <w:spacing w:after="0"/>
        <w:rPr>
          <w:rFonts w:cstheme="minorHAnsi"/>
          <w:color w:val="FF0000"/>
          <w:sz w:val="24"/>
          <w:szCs w:val="24"/>
        </w:rPr>
      </w:pPr>
    </w:p>
    <w:p w:rsidR="006D6299" w:rsidRPr="005B5219" w:rsidRDefault="006D6299" w:rsidP="006D6299">
      <w:pPr>
        <w:spacing w:after="0"/>
        <w:rPr>
          <w:rFonts w:cstheme="minorHAnsi"/>
          <w:i/>
          <w:color w:val="FF0000"/>
          <w:sz w:val="24"/>
          <w:szCs w:val="24"/>
        </w:rPr>
      </w:pPr>
      <w:r w:rsidRPr="005B5219">
        <w:rPr>
          <w:rFonts w:cstheme="minorHAnsi"/>
          <w:i/>
          <w:color w:val="FF0000"/>
          <w:sz w:val="24"/>
          <w:szCs w:val="24"/>
        </w:rPr>
        <w:t>Special considerations for the treatment of children with inhibitors (antibodies) to factor VIII</w:t>
      </w:r>
    </w:p>
    <w:p w:rsidR="006D6299" w:rsidRPr="005B5219" w:rsidRDefault="006D6299" w:rsidP="006D6299">
      <w:pPr>
        <w:spacing w:after="0"/>
        <w:rPr>
          <w:rFonts w:cstheme="minorHAnsi"/>
          <w:i/>
          <w:color w:val="FF0000"/>
          <w:sz w:val="24"/>
          <w:szCs w:val="24"/>
        </w:rPr>
      </w:pPr>
      <w:r w:rsidRPr="005B5219">
        <w:rPr>
          <w:rFonts w:cstheme="minorHAnsi"/>
          <w:i/>
          <w:color w:val="FF0000"/>
          <w:sz w:val="24"/>
          <w:szCs w:val="24"/>
        </w:rPr>
        <w:t xml:space="preserve">This </w:t>
      </w:r>
      <w:proofErr w:type="spellStart"/>
      <w:r w:rsidRPr="005B5219">
        <w:rPr>
          <w:rFonts w:cstheme="minorHAnsi"/>
          <w:i/>
          <w:color w:val="FF0000"/>
          <w:sz w:val="24"/>
          <w:szCs w:val="24"/>
        </w:rPr>
        <w:t>Mx</w:t>
      </w:r>
      <w:proofErr w:type="spellEnd"/>
      <w:r w:rsidRPr="005B5219">
        <w:rPr>
          <w:rFonts w:cstheme="minorHAnsi"/>
          <w:i/>
          <w:color w:val="FF0000"/>
          <w:sz w:val="24"/>
          <w:szCs w:val="24"/>
        </w:rPr>
        <w:t xml:space="preserve"> is complex and the haemophilia treatment centre should be consulted</w:t>
      </w:r>
    </w:p>
    <w:p w:rsidR="006D6299" w:rsidRPr="001E5F40" w:rsidRDefault="006D6299" w:rsidP="00552905">
      <w:pPr>
        <w:spacing w:after="0"/>
        <w:rPr>
          <w:rFonts w:cstheme="minorHAnsi"/>
          <w:i/>
          <w:color w:val="FF0000"/>
          <w:sz w:val="24"/>
          <w:szCs w:val="24"/>
        </w:rPr>
      </w:pPr>
      <w:r w:rsidRPr="005B5219">
        <w:rPr>
          <w:rFonts w:cstheme="minorHAnsi"/>
          <w:i/>
          <w:color w:val="FF0000"/>
          <w:sz w:val="24"/>
          <w:szCs w:val="24"/>
        </w:rPr>
        <w:t xml:space="preserve">Treatment and prevention of bleeding in children with inhibitors is managed with bypassing agents </w:t>
      </w:r>
      <w:proofErr w:type="spellStart"/>
      <w:r w:rsidRPr="005B5219">
        <w:rPr>
          <w:rFonts w:cstheme="minorHAnsi"/>
          <w:i/>
          <w:color w:val="FF0000"/>
          <w:sz w:val="24"/>
          <w:szCs w:val="24"/>
        </w:rPr>
        <w:t>eg</w:t>
      </w:r>
      <w:proofErr w:type="spellEnd"/>
      <w:r w:rsidRPr="005B5219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Pr="005B5219">
        <w:rPr>
          <w:rFonts w:cstheme="minorHAnsi"/>
          <w:i/>
          <w:color w:val="FF0000"/>
          <w:sz w:val="24"/>
          <w:szCs w:val="24"/>
        </w:rPr>
        <w:t>Novoseven®RT</w:t>
      </w:r>
      <w:proofErr w:type="spellEnd"/>
      <w:r w:rsidRPr="005B5219">
        <w:rPr>
          <w:rFonts w:cstheme="minorHAnsi"/>
          <w:i/>
          <w:color w:val="FF0000"/>
          <w:sz w:val="24"/>
          <w:szCs w:val="24"/>
        </w:rPr>
        <w:t>, FEIBA®</w:t>
      </w:r>
    </w:p>
    <w:p w:rsidR="00552905" w:rsidRPr="00D15F81" w:rsidRDefault="00552905" w:rsidP="00552905">
      <w:pPr>
        <w:spacing w:after="0"/>
        <w:rPr>
          <w:rFonts w:cstheme="minorHAnsi"/>
          <w:sz w:val="28"/>
          <w:szCs w:val="28"/>
        </w:rPr>
      </w:pPr>
      <w:r w:rsidRPr="00D15F81">
        <w:rPr>
          <w:rFonts w:cstheme="minorHAnsi"/>
          <w:sz w:val="28"/>
          <w:szCs w:val="28"/>
        </w:rPr>
        <w:t>F.</w:t>
      </w:r>
      <w:r w:rsidR="00683052">
        <w:rPr>
          <w:rFonts w:cstheme="minorHAnsi"/>
          <w:sz w:val="28"/>
          <w:szCs w:val="28"/>
        </w:rPr>
        <w:t xml:space="preserve"> </w:t>
      </w:r>
      <w:r w:rsidRPr="00D15F81">
        <w:rPr>
          <w:rFonts w:cstheme="minorHAnsi"/>
          <w:sz w:val="28"/>
          <w:szCs w:val="28"/>
        </w:rPr>
        <w:t xml:space="preserve">How would this dose be altered in the setting of </w:t>
      </w:r>
      <w:r w:rsidR="00F369FF" w:rsidRPr="00D15F81">
        <w:rPr>
          <w:rFonts w:cstheme="minorHAnsi"/>
          <w:sz w:val="28"/>
          <w:szCs w:val="28"/>
        </w:rPr>
        <w:t xml:space="preserve">an </w:t>
      </w:r>
      <w:r w:rsidRPr="00D15F81">
        <w:rPr>
          <w:rFonts w:cstheme="minorHAnsi"/>
          <w:sz w:val="28"/>
          <w:szCs w:val="28"/>
        </w:rPr>
        <w:t>intracranial haemorrhage, and why? (2 marks)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52905" w:rsidRPr="00D15F81" w:rsidTr="00410BE4">
        <w:tc>
          <w:tcPr>
            <w:tcW w:w="9016" w:type="dxa"/>
          </w:tcPr>
          <w:p w:rsidR="00C65E15" w:rsidRPr="006D6299" w:rsidRDefault="00C65E15" w:rsidP="00C65E15">
            <w:pPr>
              <w:spacing w:after="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D6299">
              <w:rPr>
                <w:rFonts w:cstheme="minorHAnsi"/>
                <w:color w:val="FF0000"/>
                <w:sz w:val="28"/>
                <w:szCs w:val="28"/>
              </w:rPr>
              <w:t>Target 100% activity in life-threatening bleeds - Thus 50u/kg = 1,500 units</w:t>
            </w:r>
          </w:p>
          <w:p w:rsidR="00C65E15" w:rsidRPr="006D6299" w:rsidRDefault="00C65E15" w:rsidP="00C65E15">
            <w:pPr>
              <w:spacing w:after="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D6299">
              <w:rPr>
                <w:rFonts w:cstheme="minorHAnsi"/>
                <w:color w:val="FF0000"/>
                <w:sz w:val="28"/>
                <w:szCs w:val="28"/>
              </w:rPr>
              <w:t>Or 75 units/kg</w:t>
            </w:r>
          </w:p>
          <w:p w:rsidR="00552905" w:rsidRPr="00C65E15" w:rsidRDefault="00C65E15" w:rsidP="00C65E15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6D6299">
              <w:rPr>
                <w:rFonts w:cstheme="minorHAnsi"/>
                <w:color w:val="FF0000"/>
                <w:sz w:val="28"/>
                <w:szCs w:val="28"/>
              </w:rPr>
              <w:t>Desired level 80–100 units/dl</w:t>
            </w:r>
          </w:p>
        </w:tc>
      </w:tr>
    </w:tbl>
    <w:p w:rsidR="00552905" w:rsidRPr="00D15F81" w:rsidRDefault="00552905" w:rsidP="006D6299">
      <w:pPr>
        <w:spacing w:after="0" w:line="259" w:lineRule="auto"/>
        <w:rPr>
          <w:rFonts w:cstheme="minorHAnsi"/>
          <w:sz w:val="28"/>
          <w:szCs w:val="28"/>
        </w:rPr>
      </w:pPr>
    </w:p>
    <w:p w:rsidR="00F16C48" w:rsidRPr="00D15F81" w:rsidRDefault="00F16C48">
      <w:pPr>
        <w:rPr>
          <w:rFonts w:cstheme="minorHAnsi"/>
          <w:sz w:val="28"/>
          <w:szCs w:val="28"/>
        </w:rPr>
      </w:pPr>
      <w:r w:rsidRPr="00D15F81">
        <w:rPr>
          <w:rFonts w:cstheme="minorHAnsi"/>
          <w:sz w:val="28"/>
          <w:szCs w:val="28"/>
        </w:rPr>
        <w:t>Reference</w:t>
      </w:r>
      <w:r w:rsidR="006D6299">
        <w:rPr>
          <w:rFonts w:cstheme="minorHAnsi"/>
          <w:sz w:val="28"/>
          <w:szCs w:val="28"/>
        </w:rPr>
        <w:t>s</w:t>
      </w:r>
      <w:r w:rsidRPr="00D15F81">
        <w:rPr>
          <w:rFonts w:cstheme="minorHAnsi"/>
          <w:sz w:val="28"/>
          <w:szCs w:val="28"/>
        </w:rPr>
        <w:t xml:space="preserve">: </w:t>
      </w:r>
      <w:hyperlink r:id="rId4" w:history="1">
        <w:r w:rsidRPr="00D15F81">
          <w:rPr>
            <w:rStyle w:val="Hyperlink"/>
            <w:rFonts w:cstheme="minorHAnsi"/>
            <w:sz w:val="28"/>
            <w:szCs w:val="28"/>
          </w:rPr>
          <w:t>https://www.rch.org.au/clinicalguide/guideline_index/haemophilia/</w:t>
        </w:r>
      </w:hyperlink>
      <w:r w:rsidRPr="00D15F81">
        <w:rPr>
          <w:rFonts w:cstheme="minorHAnsi"/>
          <w:sz w:val="28"/>
          <w:szCs w:val="28"/>
        </w:rPr>
        <w:t xml:space="preserve"> </w:t>
      </w:r>
    </w:p>
    <w:p w:rsidR="00F16C48" w:rsidRDefault="009D5D57">
      <w:pPr>
        <w:rPr>
          <w:rFonts w:cstheme="minorHAnsi"/>
          <w:sz w:val="28"/>
          <w:szCs w:val="28"/>
        </w:rPr>
      </w:pPr>
      <w:hyperlink r:id="rId5" w:history="1">
        <w:r w:rsidR="00F16C48" w:rsidRPr="00D15F81">
          <w:rPr>
            <w:rStyle w:val="Hyperlink"/>
            <w:rFonts w:cstheme="minorHAnsi"/>
            <w:sz w:val="28"/>
            <w:szCs w:val="28"/>
          </w:rPr>
          <w:t>https://www.rch.org.au/clinicalguide/guideline_index/Haemophilia_treatments/</w:t>
        </w:r>
      </w:hyperlink>
      <w:r w:rsidR="00F16C48" w:rsidRPr="00D15F81">
        <w:rPr>
          <w:rFonts w:cstheme="minorHAnsi"/>
          <w:sz w:val="28"/>
          <w:szCs w:val="28"/>
        </w:rPr>
        <w:t xml:space="preserve"> </w:t>
      </w:r>
    </w:p>
    <w:p w:rsidR="009A000E" w:rsidRDefault="009D5D57">
      <w:pPr>
        <w:rPr>
          <w:rFonts w:cstheme="minorHAnsi"/>
          <w:sz w:val="28"/>
          <w:szCs w:val="28"/>
        </w:rPr>
      </w:pPr>
      <w:hyperlink r:id="rId6" w:history="1">
        <w:r w:rsidR="009A000E" w:rsidRPr="00BF0963">
          <w:rPr>
            <w:rStyle w:val="Hyperlink"/>
            <w:rFonts w:cstheme="minorHAnsi"/>
            <w:sz w:val="28"/>
            <w:szCs w:val="28"/>
          </w:rPr>
          <w:t>https://www.blood.gov.au/system/files/HaemophiliaGuidelines-interactive-updated-260317v2.pdf</w:t>
        </w:r>
      </w:hyperlink>
      <w:r w:rsidR="009A000E">
        <w:rPr>
          <w:rFonts w:cstheme="minorHAnsi"/>
          <w:sz w:val="28"/>
          <w:szCs w:val="28"/>
        </w:rPr>
        <w:t xml:space="preserve"> </w:t>
      </w:r>
    </w:p>
    <w:p w:rsidR="00930067" w:rsidRDefault="00930067">
      <w:pPr>
        <w:rPr>
          <w:rFonts w:cstheme="minorHAnsi"/>
          <w:sz w:val="28"/>
          <w:szCs w:val="28"/>
        </w:rPr>
      </w:pPr>
    </w:p>
    <w:p w:rsidR="003D215E" w:rsidRDefault="0093006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Comments</w:t>
      </w:r>
    </w:p>
    <w:p w:rsidR="00930067" w:rsidRDefault="0093006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proofErr w:type="gramStart"/>
      <w:r>
        <w:rPr>
          <w:rFonts w:cstheme="minorHAnsi"/>
          <w:sz w:val="28"/>
          <w:szCs w:val="28"/>
        </w:rPr>
        <w:t>lots</w:t>
      </w:r>
      <w:proofErr w:type="gramEnd"/>
      <w:r>
        <w:rPr>
          <w:rFonts w:cstheme="minorHAnsi"/>
          <w:sz w:val="28"/>
          <w:szCs w:val="28"/>
        </w:rPr>
        <w:t xml:space="preserve"> of blank answers, take a guess!</w:t>
      </w:r>
    </w:p>
    <w:p w:rsidR="00930067" w:rsidRDefault="003D215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9D5D57">
        <w:rPr>
          <w:rFonts w:cstheme="minorHAnsi"/>
          <w:sz w:val="28"/>
          <w:szCs w:val="28"/>
        </w:rPr>
        <w:t xml:space="preserve"> c</w:t>
      </w:r>
      <w:r w:rsidR="00930067">
        <w:rPr>
          <w:rFonts w:cstheme="minorHAnsi"/>
          <w:sz w:val="28"/>
          <w:szCs w:val="28"/>
        </w:rPr>
        <w:t xml:space="preserve">ould </w:t>
      </w:r>
      <w:r>
        <w:rPr>
          <w:rFonts w:cstheme="minorHAnsi"/>
          <w:sz w:val="28"/>
          <w:szCs w:val="28"/>
        </w:rPr>
        <w:t>achieve</w:t>
      </w:r>
      <w:r w:rsidR="00930067">
        <w:rPr>
          <w:rFonts w:cstheme="minorHAnsi"/>
          <w:sz w:val="28"/>
          <w:szCs w:val="28"/>
        </w:rPr>
        <w:t xml:space="preserve"> pass without specific doses of factor 8</w:t>
      </w:r>
    </w:p>
    <w:p w:rsidR="003D215E" w:rsidRDefault="003D215E">
      <w:pPr>
        <w:rPr>
          <w:rFonts w:cstheme="minorHAnsi"/>
          <w:sz w:val="28"/>
          <w:szCs w:val="28"/>
        </w:rPr>
      </w:pPr>
    </w:p>
    <w:p w:rsidR="0045469F" w:rsidRDefault="0045469F">
      <w:pPr>
        <w:rPr>
          <w:rFonts w:cstheme="minorHAnsi"/>
          <w:sz w:val="28"/>
          <w:szCs w:val="28"/>
        </w:rPr>
      </w:pPr>
      <w:r w:rsidRPr="009D5D57">
        <w:rPr>
          <w:rFonts w:cstheme="minorHAnsi"/>
          <w:b/>
          <w:sz w:val="28"/>
          <w:szCs w:val="28"/>
          <w:u w:val="single"/>
        </w:rPr>
        <w:lastRenderedPageBreak/>
        <w:t>Results</w:t>
      </w:r>
      <w:r>
        <w:rPr>
          <w:rFonts w:cstheme="minorHAnsi"/>
          <w:sz w:val="28"/>
          <w:szCs w:val="28"/>
        </w:rPr>
        <w:t>:</w:t>
      </w:r>
    </w:p>
    <w:p w:rsidR="0045469F" w:rsidRDefault="003D215E" w:rsidP="004546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Pass mark &gt;=7, </w:t>
      </w:r>
      <w:r w:rsidR="0045469F">
        <w:rPr>
          <w:rFonts w:cstheme="minorHAnsi"/>
          <w:sz w:val="28"/>
          <w:szCs w:val="28"/>
        </w:rPr>
        <w:t>50 candidates:</w:t>
      </w:r>
    </w:p>
    <w:p w:rsidR="003D215E" w:rsidRDefault="003D215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 pass, 31 fail</w:t>
      </w:r>
      <w:r w:rsidR="009D5D57">
        <w:rPr>
          <w:rFonts w:cstheme="minorHAnsi"/>
          <w:sz w:val="28"/>
          <w:szCs w:val="28"/>
        </w:rPr>
        <w:t>, 38% pass rate</w:t>
      </w:r>
      <w:bookmarkStart w:id="0" w:name="_GoBack"/>
      <w:bookmarkEnd w:id="0"/>
    </w:p>
    <w:p w:rsidR="0045469F" w:rsidRDefault="004546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Range 2-11 </w:t>
      </w:r>
    </w:p>
    <w:p w:rsidR="003D215E" w:rsidRDefault="0045469F">
      <w:pPr>
        <w:rPr>
          <w:rFonts w:cstheme="minorHAnsi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21CB33BE" wp14:editId="38781161">
            <wp:extent cx="6645910" cy="4081780"/>
            <wp:effectExtent l="0" t="0" r="2540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0067" w:rsidRDefault="00930067">
      <w:pPr>
        <w:rPr>
          <w:rFonts w:cstheme="minorHAnsi"/>
          <w:sz w:val="28"/>
          <w:szCs w:val="28"/>
        </w:rPr>
      </w:pPr>
    </w:p>
    <w:p w:rsidR="009A000E" w:rsidRPr="00D15F81" w:rsidRDefault="009A000E">
      <w:pPr>
        <w:rPr>
          <w:rFonts w:cstheme="minorHAnsi"/>
          <w:sz w:val="28"/>
          <w:szCs w:val="28"/>
        </w:rPr>
      </w:pPr>
    </w:p>
    <w:sectPr w:rsidR="009A000E" w:rsidRPr="00D15F81" w:rsidSect="001E5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05"/>
    <w:rsid w:val="00187CDA"/>
    <w:rsid w:val="001C769E"/>
    <w:rsid w:val="001E5F40"/>
    <w:rsid w:val="00235955"/>
    <w:rsid w:val="002E54EE"/>
    <w:rsid w:val="003D215E"/>
    <w:rsid w:val="0040726C"/>
    <w:rsid w:val="0045469F"/>
    <w:rsid w:val="00552905"/>
    <w:rsid w:val="005B5219"/>
    <w:rsid w:val="00683052"/>
    <w:rsid w:val="006D6299"/>
    <w:rsid w:val="008F08E9"/>
    <w:rsid w:val="00930067"/>
    <w:rsid w:val="009A000E"/>
    <w:rsid w:val="009D5D57"/>
    <w:rsid w:val="00A66AA1"/>
    <w:rsid w:val="00A72267"/>
    <w:rsid w:val="00B9425B"/>
    <w:rsid w:val="00C01E28"/>
    <w:rsid w:val="00C65E15"/>
    <w:rsid w:val="00CE12DF"/>
    <w:rsid w:val="00D15F81"/>
    <w:rsid w:val="00D23BCE"/>
    <w:rsid w:val="00F16C48"/>
    <w:rsid w:val="00F3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06241-45B6-4EEB-9F9A-E28C1049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9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9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52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6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ood.gov.au/system/files/HaemophiliaGuidelines-interactive-updated-260317v2.pdf" TargetMode="External"/><Relationship Id="rId5" Type="http://schemas.openxmlformats.org/officeDocument/2006/relationships/hyperlink" Target="https://www.rch.org.au/clinicalguide/guideline_index/Haemophilia_treatments/" TargetMode="External"/><Relationship Id="rId4" Type="http://schemas.openxmlformats.org/officeDocument/2006/relationships/hyperlink" Target="https://www.rch.org.au/clinicalguide/guideline_index/haemophilia/" TargetMode="Externa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Sheet1!$B$2:$B$54</c:f>
              <c:numCache>
                <c:formatCode>General</c:formatCode>
                <c:ptCount val="53"/>
                <c:pt idx="0">
                  <c:v>0</c:v>
                </c:pt>
                <c:pt idx="1">
                  <c:v>6.5</c:v>
                </c:pt>
                <c:pt idx="2">
                  <c:v>9</c:v>
                </c:pt>
                <c:pt idx="3">
                  <c:v>10</c:v>
                </c:pt>
                <c:pt idx="4">
                  <c:v>5.5</c:v>
                </c:pt>
                <c:pt idx="5">
                  <c:v>4</c:v>
                </c:pt>
                <c:pt idx="6">
                  <c:v>6</c:v>
                </c:pt>
                <c:pt idx="7">
                  <c:v>7</c:v>
                </c:pt>
                <c:pt idx="8">
                  <c:v>4</c:v>
                </c:pt>
                <c:pt idx="9">
                  <c:v>3</c:v>
                </c:pt>
                <c:pt idx="10">
                  <c:v>6.5</c:v>
                </c:pt>
                <c:pt idx="11">
                  <c:v>4</c:v>
                </c:pt>
                <c:pt idx="12">
                  <c:v>10</c:v>
                </c:pt>
                <c:pt idx="13">
                  <c:v>9</c:v>
                </c:pt>
                <c:pt idx="14">
                  <c:v>6</c:v>
                </c:pt>
                <c:pt idx="15">
                  <c:v>8</c:v>
                </c:pt>
                <c:pt idx="16">
                  <c:v>7.5</c:v>
                </c:pt>
                <c:pt idx="17">
                  <c:v>3.5</c:v>
                </c:pt>
                <c:pt idx="18">
                  <c:v>6.5</c:v>
                </c:pt>
                <c:pt idx="19">
                  <c:v>4</c:v>
                </c:pt>
                <c:pt idx="20">
                  <c:v>2</c:v>
                </c:pt>
                <c:pt idx="21">
                  <c:v>5</c:v>
                </c:pt>
                <c:pt idx="22">
                  <c:v>9.5</c:v>
                </c:pt>
                <c:pt idx="23">
                  <c:v>5</c:v>
                </c:pt>
                <c:pt idx="24">
                  <c:v>5</c:v>
                </c:pt>
                <c:pt idx="25">
                  <c:v>10.5</c:v>
                </c:pt>
                <c:pt idx="26">
                  <c:v>9</c:v>
                </c:pt>
                <c:pt idx="27">
                  <c:v>10</c:v>
                </c:pt>
                <c:pt idx="28">
                  <c:v>5.5</c:v>
                </c:pt>
                <c:pt idx="29">
                  <c:v>7.5</c:v>
                </c:pt>
                <c:pt idx="30">
                  <c:v>6</c:v>
                </c:pt>
                <c:pt idx="31">
                  <c:v>4</c:v>
                </c:pt>
                <c:pt idx="32">
                  <c:v>3</c:v>
                </c:pt>
                <c:pt idx="33">
                  <c:v>6</c:v>
                </c:pt>
                <c:pt idx="34">
                  <c:v>6</c:v>
                </c:pt>
                <c:pt idx="35">
                  <c:v>6</c:v>
                </c:pt>
                <c:pt idx="36">
                  <c:v>7</c:v>
                </c:pt>
                <c:pt idx="37">
                  <c:v>11</c:v>
                </c:pt>
                <c:pt idx="38">
                  <c:v>6.5</c:v>
                </c:pt>
                <c:pt idx="39">
                  <c:v>5.5</c:v>
                </c:pt>
                <c:pt idx="40">
                  <c:v>8.5</c:v>
                </c:pt>
                <c:pt idx="41">
                  <c:v>2.5</c:v>
                </c:pt>
                <c:pt idx="42">
                  <c:v>6</c:v>
                </c:pt>
                <c:pt idx="43">
                  <c:v>9.5</c:v>
                </c:pt>
                <c:pt idx="44">
                  <c:v>7</c:v>
                </c:pt>
                <c:pt idx="45">
                  <c:v>8.5</c:v>
                </c:pt>
                <c:pt idx="46">
                  <c:v>10</c:v>
                </c:pt>
                <c:pt idx="47">
                  <c:v>5</c:v>
                </c:pt>
                <c:pt idx="48">
                  <c:v>2</c:v>
                </c:pt>
                <c:pt idx="49">
                  <c:v>4</c:v>
                </c:pt>
                <c:pt idx="50">
                  <c:v>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706960"/>
        <c:axId val="438708528"/>
      </c:barChart>
      <c:catAx>
        <c:axId val="4387069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8708528"/>
        <c:crosses val="autoZero"/>
        <c:auto val="1"/>
        <c:lblAlgn val="ctr"/>
        <c:lblOffset val="100"/>
        <c:noMultiLvlLbl val="0"/>
      </c:catAx>
      <c:valAx>
        <c:axId val="438708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8706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42DB8D50</Template>
  <TotalTime>3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Health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Horsfall, Dane</dc:creator>
  <cp:keywords/>
  <dc:description/>
  <cp:lastModifiedBy>Horsfall, Dane</cp:lastModifiedBy>
  <cp:revision>3</cp:revision>
  <dcterms:created xsi:type="dcterms:W3CDTF">2023-08-28T07:01:00Z</dcterms:created>
  <dcterms:modified xsi:type="dcterms:W3CDTF">2023-09-06T01:31:00Z</dcterms:modified>
</cp:coreProperties>
</file>