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02" w:rsidRPr="00B83F1B" w:rsidRDefault="004D6D9E" w:rsidP="00A27702">
      <w:pPr>
        <w:rPr>
          <w:rFonts w:ascii="Arial" w:hAnsi="Arial" w:cs="Arial"/>
          <w:b/>
          <w:u w:val="single"/>
        </w:rPr>
      </w:pPr>
      <w:bookmarkStart w:id="0" w:name="_GoBack"/>
      <w:bookmarkEnd w:id="0"/>
      <w:r w:rsidRPr="00B83F1B">
        <w:rPr>
          <w:rFonts w:ascii="Arial" w:hAnsi="Arial" w:cs="Arial"/>
          <w:b/>
          <w:u w:val="single"/>
        </w:rPr>
        <w:t>MOCK SCENARIO</w:t>
      </w:r>
      <w:r w:rsidR="00A27702" w:rsidRPr="00B83F1B">
        <w:rPr>
          <w:rFonts w:ascii="Arial" w:hAnsi="Arial" w:cs="Arial"/>
          <w:b/>
          <w:u w:val="single"/>
        </w:rPr>
        <w:t xml:space="preserve"> </w:t>
      </w:r>
      <w:r w:rsidR="0030702C" w:rsidRPr="00B83F1B">
        <w:rPr>
          <w:rFonts w:ascii="Arial" w:hAnsi="Arial" w:cs="Arial"/>
          <w:b/>
          <w:u w:val="single"/>
        </w:rPr>
        <w:t>-</w:t>
      </w:r>
      <w:r w:rsidR="00D76415" w:rsidRPr="00B83F1B">
        <w:rPr>
          <w:rFonts w:ascii="Arial" w:hAnsi="Arial" w:cs="Arial"/>
          <w:b/>
        </w:rPr>
        <w:t xml:space="preserve">TRANSCUTANUOUS PACING </w:t>
      </w:r>
      <w:r w:rsidR="00A27702" w:rsidRPr="00B83F1B">
        <w:rPr>
          <w:rFonts w:ascii="Arial" w:hAnsi="Arial" w:cs="Arial"/>
        </w:rPr>
        <w:br/>
      </w:r>
      <w:r w:rsidR="00A27702" w:rsidRPr="00B83F1B">
        <w:rPr>
          <w:rFonts w:ascii="Arial" w:hAnsi="Arial" w:cs="Arial"/>
        </w:rPr>
        <w:br/>
      </w:r>
    </w:p>
    <w:p w:rsidR="00A27702" w:rsidRPr="00B83F1B" w:rsidRDefault="00A27702" w:rsidP="00A27702">
      <w:pPr>
        <w:rPr>
          <w:rFonts w:ascii="Arial" w:hAnsi="Arial" w:cs="Arial"/>
          <w:b/>
          <w:u w:val="single"/>
        </w:rPr>
      </w:pPr>
    </w:p>
    <w:p w:rsidR="00A27702" w:rsidRPr="00B83F1B" w:rsidRDefault="00A27702" w:rsidP="00A27702">
      <w:pPr>
        <w:rPr>
          <w:rFonts w:ascii="Arial" w:hAnsi="Arial" w:cs="Arial"/>
          <w:b/>
          <w:u w:val="single"/>
        </w:rPr>
      </w:pPr>
      <w:r w:rsidRPr="00B83F1B">
        <w:rPr>
          <w:rFonts w:ascii="Arial" w:hAnsi="Arial" w:cs="Arial"/>
          <w:b/>
          <w:u w:val="single"/>
        </w:rPr>
        <w:t>Scenario:</w:t>
      </w:r>
      <w:r w:rsidR="00D76415" w:rsidRPr="00B83F1B">
        <w:rPr>
          <w:rFonts w:ascii="Arial" w:hAnsi="Arial" w:cs="Arial"/>
          <w:b/>
          <w:u w:val="single"/>
        </w:rPr>
        <w:t xml:space="preserve">  JENNY BROWN</w:t>
      </w:r>
    </w:p>
    <w:p w:rsidR="00DA2686" w:rsidRPr="00B83F1B" w:rsidRDefault="00DA2686" w:rsidP="00A27702">
      <w:pPr>
        <w:rPr>
          <w:rFonts w:ascii="Arial" w:hAnsi="Arial" w:cs="Arial"/>
          <w:b/>
          <w:u w:val="single"/>
        </w:rPr>
      </w:pPr>
    </w:p>
    <w:p w:rsidR="00DA2686" w:rsidRPr="00B83F1B" w:rsidRDefault="00DA2686" w:rsidP="00A27702">
      <w:pPr>
        <w:rPr>
          <w:rFonts w:ascii="Arial" w:hAnsi="Arial" w:cs="Arial"/>
          <w:b/>
          <w:u w:val="single"/>
        </w:rPr>
      </w:pPr>
      <w:proofErr w:type="gramStart"/>
      <w:r w:rsidRPr="00B83F1B">
        <w:rPr>
          <w:rFonts w:ascii="Arial" w:hAnsi="Arial" w:cs="Arial"/>
          <w:b/>
          <w:u w:val="single"/>
        </w:rPr>
        <w:t>Patient :</w:t>
      </w:r>
      <w:proofErr w:type="gramEnd"/>
      <w:r w:rsidRPr="00B83F1B">
        <w:rPr>
          <w:rFonts w:ascii="Arial" w:hAnsi="Arial" w:cs="Arial"/>
          <w:b/>
          <w:u w:val="single"/>
        </w:rPr>
        <w:t xml:space="preserve"> Jenny Brown 60 </w:t>
      </w:r>
      <w:proofErr w:type="spellStart"/>
      <w:r w:rsidRPr="00B83F1B">
        <w:rPr>
          <w:rFonts w:ascii="Arial" w:hAnsi="Arial" w:cs="Arial"/>
          <w:b/>
          <w:u w:val="single"/>
        </w:rPr>
        <w:t>yo</w:t>
      </w:r>
      <w:proofErr w:type="spellEnd"/>
      <w:r w:rsidRPr="00B83F1B">
        <w:rPr>
          <w:rFonts w:ascii="Arial" w:hAnsi="Arial" w:cs="Arial"/>
          <w:b/>
          <w:u w:val="single"/>
        </w:rPr>
        <w:t xml:space="preserve"> </w:t>
      </w:r>
    </w:p>
    <w:p w:rsidR="00DA2686" w:rsidRPr="00B83F1B" w:rsidRDefault="00DA2686" w:rsidP="00DA2686">
      <w:pPr>
        <w:rPr>
          <w:rFonts w:ascii="Arial" w:hAnsi="Arial" w:cs="Arial"/>
        </w:rPr>
      </w:pPr>
    </w:p>
    <w:p w:rsidR="00DA2686" w:rsidRPr="00B83F1B" w:rsidRDefault="00DA2686" w:rsidP="00DA2686">
      <w:pPr>
        <w:rPr>
          <w:rFonts w:ascii="Arial" w:hAnsi="Arial" w:cs="Arial"/>
        </w:rPr>
      </w:pPr>
      <w:r w:rsidRPr="00B83F1B">
        <w:rPr>
          <w:rFonts w:ascii="Arial" w:hAnsi="Arial" w:cs="Arial"/>
        </w:rPr>
        <w:t>Presenting complaint:</w:t>
      </w:r>
    </w:p>
    <w:p w:rsidR="00DA2686" w:rsidRPr="00B83F1B" w:rsidRDefault="00DA2686" w:rsidP="00DA2686">
      <w:pPr>
        <w:rPr>
          <w:rFonts w:ascii="Arial" w:hAnsi="Arial" w:cs="Arial"/>
        </w:rPr>
      </w:pPr>
      <w:proofErr w:type="gramStart"/>
      <w:r w:rsidRPr="00B83F1B">
        <w:rPr>
          <w:rFonts w:ascii="Arial" w:hAnsi="Arial" w:cs="Arial"/>
        </w:rPr>
        <w:t xml:space="preserve">Unconscious collapse at the shopping </w:t>
      </w:r>
      <w:proofErr w:type="spellStart"/>
      <w:r w:rsidRPr="00B83F1B">
        <w:rPr>
          <w:rFonts w:ascii="Arial" w:hAnsi="Arial" w:cs="Arial"/>
        </w:rPr>
        <w:t>centre</w:t>
      </w:r>
      <w:proofErr w:type="spellEnd"/>
      <w:r w:rsidRPr="00B83F1B">
        <w:rPr>
          <w:rFonts w:ascii="Arial" w:hAnsi="Arial" w:cs="Arial"/>
        </w:rPr>
        <w:t xml:space="preserve"> approximately one hour ago.</w:t>
      </w:r>
      <w:proofErr w:type="gramEnd"/>
      <w:r w:rsidRPr="00B83F1B">
        <w:rPr>
          <w:rFonts w:ascii="Arial" w:hAnsi="Arial" w:cs="Arial"/>
        </w:rPr>
        <w:t xml:space="preserve"> She felt light headed prior to this but she did not have any chest pain.</w:t>
      </w:r>
    </w:p>
    <w:p w:rsidR="00DA2686" w:rsidRPr="00B83F1B" w:rsidRDefault="00DA2686" w:rsidP="00DA2686">
      <w:pPr>
        <w:rPr>
          <w:rFonts w:ascii="Arial" w:hAnsi="Arial" w:cs="Arial"/>
        </w:rPr>
      </w:pPr>
      <w:r w:rsidRPr="00B83F1B">
        <w:rPr>
          <w:rFonts w:ascii="Arial" w:hAnsi="Arial" w:cs="Arial"/>
        </w:rPr>
        <w:t>He husband brought her to the ED</w:t>
      </w:r>
    </w:p>
    <w:p w:rsidR="00DA2686" w:rsidRPr="00B83F1B" w:rsidRDefault="00DA2686" w:rsidP="00DA2686">
      <w:pPr>
        <w:rPr>
          <w:rFonts w:ascii="Arial" w:hAnsi="Arial" w:cs="Arial"/>
        </w:rPr>
      </w:pPr>
      <w:r w:rsidRPr="00B83F1B">
        <w:rPr>
          <w:rFonts w:ascii="Arial" w:hAnsi="Arial" w:cs="Arial"/>
        </w:rPr>
        <w:t xml:space="preserve">When we arrived she had a </w:t>
      </w:r>
      <w:proofErr w:type="gramStart"/>
      <w:r w:rsidRPr="00B83F1B">
        <w:rPr>
          <w:rFonts w:ascii="Arial" w:hAnsi="Arial" w:cs="Arial"/>
        </w:rPr>
        <w:t>GCS15  HR</w:t>
      </w:r>
      <w:proofErr w:type="gramEnd"/>
      <w:r w:rsidRPr="00B83F1B">
        <w:rPr>
          <w:rFonts w:ascii="Arial" w:hAnsi="Arial" w:cs="Arial"/>
        </w:rPr>
        <w:t xml:space="preserve"> 38 and BP 110/60.</w:t>
      </w:r>
    </w:p>
    <w:p w:rsidR="00DA2686" w:rsidRPr="00B83F1B" w:rsidRDefault="00DA2686" w:rsidP="00DA2686">
      <w:pPr>
        <w:rPr>
          <w:rFonts w:ascii="Arial" w:hAnsi="Arial" w:cs="Arial"/>
        </w:rPr>
      </w:pPr>
      <w:r w:rsidRPr="00B83F1B">
        <w:rPr>
          <w:rFonts w:ascii="Arial" w:hAnsi="Arial" w:cs="Arial"/>
        </w:rPr>
        <w:t xml:space="preserve">Shortly after arrival she </w:t>
      </w:r>
      <w:proofErr w:type="gramStart"/>
      <w:r w:rsidRPr="00B83F1B">
        <w:rPr>
          <w:rFonts w:ascii="Arial" w:hAnsi="Arial" w:cs="Arial"/>
        </w:rPr>
        <w:t>complains  of</w:t>
      </w:r>
      <w:proofErr w:type="gramEnd"/>
      <w:r w:rsidRPr="00B83F1B">
        <w:rPr>
          <w:rFonts w:ascii="Arial" w:hAnsi="Arial" w:cs="Arial"/>
        </w:rPr>
        <w:t xml:space="preserve"> being dizzy  and she seems a bit confused  her </w:t>
      </w:r>
      <w:proofErr w:type="spellStart"/>
      <w:r w:rsidRPr="00B83F1B">
        <w:rPr>
          <w:rFonts w:ascii="Arial" w:hAnsi="Arial" w:cs="Arial"/>
        </w:rPr>
        <w:t>obs</w:t>
      </w:r>
      <w:proofErr w:type="spellEnd"/>
      <w:r w:rsidRPr="00B83F1B">
        <w:rPr>
          <w:rFonts w:ascii="Arial" w:hAnsi="Arial" w:cs="Arial"/>
        </w:rPr>
        <w:t xml:space="preserve"> are:</w:t>
      </w:r>
    </w:p>
    <w:p w:rsidR="00DA2686" w:rsidRPr="00B83F1B" w:rsidRDefault="00970F62" w:rsidP="00DA2686">
      <w:pPr>
        <w:rPr>
          <w:rFonts w:ascii="Arial" w:hAnsi="Arial" w:cs="Arial"/>
        </w:rPr>
      </w:pPr>
      <w:r w:rsidRPr="00B83F1B">
        <w:rPr>
          <w:rFonts w:ascii="Arial" w:hAnsi="Arial" w:cs="Arial"/>
        </w:rPr>
        <w:t xml:space="preserve">HR </w:t>
      </w:r>
      <w:proofErr w:type="gramStart"/>
      <w:r w:rsidRPr="00B83F1B">
        <w:rPr>
          <w:rFonts w:ascii="Arial" w:hAnsi="Arial" w:cs="Arial"/>
        </w:rPr>
        <w:t>33  BP</w:t>
      </w:r>
      <w:proofErr w:type="gramEnd"/>
      <w:r w:rsidRPr="00B83F1B">
        <w:rPr>
          <w:rFonts w:ascii="Arial" w:hAnsi="Arial" w:cs="Arial"/>
        </w:rPr>
        <w:t xml:space="preserve"> 80</w:t>
      </w:r>
      <w:r w:rsidR="00DA2686" w:rsidRPr="00B83F1B">
        <w:rPr>
          <w:rFonts w:ascii="Arial" w:hAnsi="Arial" w:cs="Arial"/>
        </w:rPr>
        <w:t xml:space="preserve">/58  GCS 14  O2sats 98% RA RR 18 </w:t>
      </w:r>
    </w:p>
    <w:p w:rsidR="00DA2686" w:rsidRPr="00B83F1B" w:rsidRDefault="00DA2686" w:rsidP="00DA2686">
      <w:pPr>
        <w:rPr>
          <w:rFonts w:ascii="Arial" w:hAnsi="Arial" w:cs="Arial"/>
        </w:rPr>
      </w:pPr>
      <w:r w:rsidRPr="00B83F1B">
        <w:rPr>
          <w:rFonts w:ascii="Arial" w:hAnsi="Arial" w:cs="Arial"/>
        </w:rPr>
        <w:t>The nurse presses the emergency buzzer.</w:t>
      </w:r>
    </w:p>
    <w:p w:rsidR="00DA2686" w:rsidRPr="00B83F1B" w:rsidRDefault="00DA2686" w:rsidP="00DA2686">
      <w:pPr>
        <w:rPr>
          <w:rFonts w:ascii="Arial" w:hAnsi="Arial" w:cs="Arial"/>
        </w:rPr>
      </w:pPr>
      <w:r w:rsidRPr="00B83F1B">
        <w:rPr>
          <w:rFonts w:ascii="Arial" w:hAnsi="Arial" w:cs="Arial"/>
        </w:rPr>
        <w:t xml:space="preserve">All pharmacological treatments administered such as </w:t>
      </w:r>
      <w:proofErr w:type="gramStart"/>
      <w:r w:rsidRPr="00B83F1B">
        <w:rPr>
          <w:rFonts w:ascii="Arial" w:hAnsi="Arial" w:cs="Arial"/>
        </w:rPr>
        <w:t>atropine ,</w:t>
      </w:r>
      <w:proofErr w:type="gramEnd"/>
      <w:r w:rsidRPr="00B83F1B">
        <w:rPr>
          <w:rFonts w:ascii="Arial" w:hAnsi="Arial" w:cs="Arial"/>
        </w:rPr>
        <w:t xml:space="preserve"> adrenaline, </w:t>
      </w:r>
      <w:proofErr w:type="spellStart"/>
      <w:r w:rsidRPr="00B83F1B">
        <w:rPr>
          <w:rFonts w:ascii="Arial" w:hAnsi="Arial" w:cs="Arial"/>
        </w:rPr>
        <w:t>isoprenaline</w:t>
      </w:r>
      <w:proofErr w:type="spellEnd"/>
      <w:r w:rsidRPr="00B83F1B">
        <w:rPr>
          <w:rFonts w:ascii="Arial" w:hAnsi="Arial" w:cs="Arial"/>
        </w:rPr>
        <w:t xml:space="preserve"> have minimal affect.</w:t>
      </w:r>
    </w:p>
    <w:p w:rsidR="00DA2686" w:rsidRPr="00B83F1B" w:rsidRDefault="00DA2686" w:rsidP="00DA2686">
      <w:pPr>
        <w:rPr>
          <w:rFonts w:ascii="Arial" w:hAnsi="Arial" w:cs="Arial"/>
        </w:rPr>
      </w:pPr>
      <w:r w:rsidRPr="00B83F1B">
        <w:rPr>
          <w:rFonts w:ascii="Arial" w:hAnsi="Arial" w:cs="Arial"/>
        </w:rPr>
        <w:t>Transcutaneous pacing improves output.</w:t>
      </w:r>
    </w:p>
    <w:p w:rsidR="00DA2686" w:rsidRPr="00B83F1B" w:rsidRDefault="00DA2686" w:rsidP="00A27702">
      <w:pPr>
        <w:rPr>
          <w:rFonts w:ascii="Arial" w:hAnsi="Arial" w:cs="Arial"/>
          <w:b/>
          <w:u w:val="single"/>
        </w:rPr>
      </w:pPr>
    </w:p>
    <w:p w:rsidR="00DA2686" w:rsidRPr="00B83F1B" w:rsidRDefault="00DA2686" w:rsidP="00A27702">
      <w:pPr>
        <w:rPr>
          <w:rFonts w:ascii="Arial" w:hAnsi="Arial" w:cs="Arial"/>
        </w:rPr>
      </w:pPr>
    </w:p>
    <w:p w:rsidR="00A27702" w:rsidRPr="00B83F1B" w:rsidRDefault="00A27702" w:rsidP="00A27702">
      <w:pPr>
        <w:rPr>
          <w:rFonts w:ascii="Arial" w:hAnsi="Arial" w:cs="Arial"/>
        </w:rPr>
      </w:pPr>
    </w:p>
    <w:p w:rsidR="00A27702" w:rsidRPr="00B83F1B" w:rsidRDefault="00A27702" w:rsidP="00A27702">
      <w:pPr>
        <w:rPr>
          <w:rFonts w:ascii="Arial" w:hAnsi="Arial" w:cs="Arial"/>
        </w:rPr>
      </w:pPr>
    </w:p>
    <w:p w:rsidR="00A27702" w:rsidRPr="00B83F1B" w:rsidRDefault="00A27702" w:rsidP="00A27702">
      <w:pPr>
        <w:rPr>
          <w:rFonts w:ascii="Arial" w:hAnsi="Arial" w:cs="Arial"/>
        </w:rPr>
      </w:pPr>
      <w:r w:rsidRPr="00B83F1B">
        <w:rPr>
          <w:rFonts w:ascii="Arial" w:hAnsi="Arial" w:cs="Arial"/>
        </w:rPr>
        <w:t>Facilitator #1:</w:t>
      </w:r>
    </w:p>
    <w:p w:rsidR="00A27702" w:rsidRPr="00B83F1B" w:rsidRDefault="00A27702" w:rsidP="00A27702">
      <w:pPr>
        <w:rPr>
          <w:rFonts w:ascii="Arial" w:hAnsi="Arial" w:cs="Arial"/>
        </w:rPr>
      </w:pPr>
      <w:r w:rsidRPr="00B83F1B">
        <w:rPr>
          <w:rFonts w:ascii="Arial" w:hAnsi="Arial" w:cs="Arial"/>
        </w:rPr>
        <w:t>Operates console and observes scenario</w:t>
      </w:r>
    </w:p>
    <w:p w:rsidR="00A27702" w:rsidRPr="00B83F1B" w:rsidRDefault="00A27702" w:rsidP="00A27702">
      <w:pPr>
        <w:rPr>
          <w:rFonts w:ascii="Arial" w:hAnsi="Arial" w:cs="Arial"/>
        </w:rPr>
      </w:pPr>
    </w:p>
    <w:p w:rsidR="00A27702" w:rsidRPr="00B83F1B" w:rsidRDefault="0032147F" w:rsidP="00A27702">
      <w:pPr>
        <w:rPr>
          <w:rFonts w:ascii="Arial" w:hAnsi="Arial" w:cs="Arial"/>
        </w:rPr>
      </w:pPr>
      <w:r w:rsidRPr="00B83F1B">
        <w:rPr>
          <w:rFonts w:ascii="Arial" w:hAnsi="Arial" w:cs="Arial"/>
        </w:rPr>
        <w:t>Facilitator #2</w:t>
      </w:r>
      <w:r w:rsidR="00A27702" w:rsidRPr="00B83F1B">
        <w:rPr>
          <w:rFonts w:ascii="Arial" w:hAnsi="Arial" w:cs="Arial"/>
        </w:rPr>
        <w:t xml:space="preserve"> </w:t>
      </w:r>
    </w:p>
    <w:p w:rsidR="00A27702" w:rsidRPr="00B83F1B" w:rsidRDefault="00A27702" w:rsidP="00A27702">
      <w:pPr>
        <w:rPr>
          <w:rFonts w:ascii="Arial" w:hAnsi="Arial" w:cs="Arial"/>
        </w:rPr>
      </w:pPr>
      <w:r w:rsidRPr="00B83F1B">
        <w:rPr>
          <w:rFonts w:ascii="Arial" w:hAnsi="Arial" w:cs="Arial"/>
        </w:rPr>
        <w:t>Observes scenario</w:t>
      </w:r>
    </w:p>
    <w:p w:rsidR="00A27702" w:rsidRPr="00B83F1B" w:rsidRDefault="00A27702" w:rsidP="00A27702">
      <w:pPr>
        <w:rPr>
          <w:rFonts w:ascii="Arial" w:hAnsi="Arial" w:cs="Arial"/>
        </w:rPr>
      </w:pPr>
    </w:p>
    <w:p w:rsidR="00A27702" w:rsidRPr="00B83F1B" w:rsidRDefault="00A27702" w:rsidP="00A27702">
      <w:pPr>
        <w:rPr>
          <w:rFonts w:ascii="Arial" w:hAnsi="Arial" w:cs="Arial"/>
        </w:rPr>
      </w:pPr>
    </w:p>
    <w:p w:rsidR="00A27702" w:rsidRPr="00B83F1B" w:rsidRDefault="00A27702" w:rsidP="00A27702">
      <w:pPr>
        <w:rPr>
          <w:rFonts w:ascii="Arial" w:hAnsi="Arial" w:cs="Arial"/>
          <w:b/>
          <w:u w:val="single"/>
        </w:rPr>
      </w:pPr>
    </w:p>
    <w:p w:rsidR="00A27702" w:rsidRPr="00B83F1B" w:rsidRDefault="00A27702" w:rsidP="00A27702">
      <w:pPr>
        <w:rPr>
          <w:rFonts w:ascii="Arial" w:hAnsi="Arial" w:cs="Arial"/>
          <w:b/>
          <w:u w:val="single"/>
        </w:rPr>
      </w:pPr>
    </w:p>
    <w:p w:rsidR="00A27702" w:rsidRPr="00B83F1B" w:rsidRDefault="00A27702" w:rsidP="00A27702">
      <w:pPr>
        <w:rPr>
          <w:rFonts w:ascii="Arial" w:hAnsi="Arial" w:cs="Arial"/>
          <w:b/>
          <w:u w:val="single"/>
        </w:rPr>
      </w:pPr>
      <w:r w:rsidRPr="00B83F1B">
        <w:rPr>
          <w:rFonts w:ascii="Arial" w:hAnsi="Arial" w:cs="Arial"/>
          <w:b/>
          <w:u w:val="single"/>
        </w:rPr>
        <w:t>Actors:</w:t>
      </w:r>
    </w:p>
    <w:p w:rsidR="00A27702" w:rsidRPr="00B83F1B" w:rsidRDefault="00A27702" w:rsidP="00A27702">
      <w:pPr>
        <w:rPr>
          <w:rFonts w:ascii="Arial" w:hAnsi="Arial" w:cs="Arial"/>
          <w:b/>
        </w:rPr>
      </w:pPr>
    </w:p>
    <w:p w:rsidR="00A27702" w:rsidRPr="00B83F1B" w:rsidRDefault="00DA325B" w:rsidP="00D76415">
      <w:pPr>
        <w:rPr>
          <w:rFonts w:ascii="Arial" w:hAnsi="Arial" w:cs="Arial"/>
        </w:rPr>
      </w:pPr>
      <w:r w:rsidRPr="00B83F1B">
        <w:rPr>
          <w:rFonts w:ascii="Arial" w:hAnsi="Arial" w:cs="Arial"/>
          <w:u w:val="single"/>
        </w:rPr>
        <w:t>Nurse:</w:t>
      </w:r>
      <w:r w:rsidR="00A27702" w:rsidRPr="00B83F1B">
        <w:rPr>
          <w:rFonts w:ascii="Arial" w:hAnsi="Arial" w:cs="Arial"/>
        </w:rPr>
        <w:t xml:space="preserve"> </w:t>
      </w:r>
      <w:proofErr w:type="spellStart"/>
      <w:proofErr w:type="gramStart"/>
      <w:r w:rsidR="00D76415" w:rsidRPr="00B83F1B">
        <w:rPr>
          <w:rFonts w:ascii="Arial" w:hAnsi="Arial" w:cs="Arial"/>
        </w:rPr>
        <w:t>Mrs</w:t>
      </w:r>
      <w:proofErr w:type="spellEnd"/>
      <w:r w:rsidR="00D76415" w:rsidRPr="00B83F1B">
        <w:rPr>
          <w:rFonts w:ascii="Arial" w:hAnsi="Arial" w:cs="Arial"/>
        </w:rPr>
        <w:t xml:space="preserve">  Brown</w:t>
      </w:r>
      <w:proofErr w:type="gramEnd"/>
      <w:r w:rsidR="00D76415" w:rsidRPr="00B83F1B">
        <w:rPr>
          <w:rFonts w:ascii="Arial" w:hAnsi="Arial" w:cs="Arial"/>
        </w:rPr>
        <w:t xml:space="preserve">  had an unconscious collapse at the shopping </w:t>
      </w:r>
      <w:proofErr w:type="spellStart"/>
      <w:r w:rsidR="00D76415" w:rsidRPr="00B83F1B">
        <w:rPr>
          <w:rFonts w:ascii="Arial" w:hAnsi="Arial" w:cs="Arial"/>
        </w:rPr>
        <w:t>centre</w:t>
      </w:r>
      <w:proofErr w:type="spellEnd"/>
      <w:r w:rsidR="00D76415" w:rsidRPr="00B83F1B">
        <w:rPr>
          <w:rFonts w:ascii="Arial" w:hAnsi="Arial" w:cs="Arial"/>
        </w:rPr>
        <w:t xml:space="preserve"> approximately one hour ago. She felt light headed prior to this but she did not have any chest pain.</w:t>
      </w:r>
    </w:p>
    <w:p w:rsidR="00D76415" w:rsidRPr="00B83F1B" w:rsidRDefault="00D76415" w:rsidP="00D76415">
      <w:pPr>
        <w:rPr>
          <w:rFonts w:ascii="Arial" w:hAnsi="Arial" w:cs="Arial"/>
        </w:rPr>
      </w:pPr>
      <w:r w:rsidRPr="00B83F1B">
        <w:rPr>
          <w:rFonts w:ascii="Arial" w:hAnsi="Arial" w:cs="Arial"/>
        </w:rPr>
        <w:t xml:space="preserve">When we arrived she had a </w:t>
      </w:r>
      <w:proofErr w:type="gramStart"/>
      <w:r w:rsidRPr="00B83F1B">
        <w:rPr>
          <w:rFonts w:ascii="Arial" w:hAnsi="Arial" w:cs="Arial"/>
        </w:rPr>
        <w:t>GCS15  HR</w:t>
      </w:r>
      <w:proofErr w:type="gramEnd"/>
      <w:r w:rsidRPr="00B83F1B">
        <w:rPr>
          <w:rFonts w:ascii="Arial" w:hAnsi="Arial" w:cs="Arial"/>
        </w:rPr>
        <w:t xml:space="preserve"> 38 and BP 110/60.</w:t>
      </w:r>
    </w:p>
    <w:p w:rsidR="00D76415" w:rsidRPr="00B83F1B" w:rsidRDefault="00DA325B" w:rsidP="00D76415">
      <w:pPr>
        <w:rPr>
          <w:rFonts w:ascii="Arial" w:hAnsi="Arial" w:cs="Arial"/>
        </w:rPr>
      </w:pPr>
      <w:r w:rsidRPr="00B83F1B">
        <w:rPr>
          <w:rFonts w:ascii="Arial" w:hAnsi="Arial" w:cs="Arial"/>
        </w:rPr>
        <w:t xml:space="preserve">She just complained of being </w:t>
      </w:r>
      <w:proofErr w:type="gramStart"/>
      <w:r w:rsidRPr="00B83F1B">
        <w:rPr>
          <w:rFonts w:ascii="Arial" w:hAnsi="Arial" w:cs="Arial"/>
        </w:rPr>
        <w:t>dizzy  and</w:t>
      </w:r>
      <w:proofErr w:type="gramEnd"/>
      <w:r w:rsidRPr="00B83F1B">
        <w:rPr>
          <w:rFonts w:ascii="Arial" w:hAnsi="Arial" w:cs="Arial"/>
        </w:rPr>
        <w:t xml:space="preserve"> she seems a bit confused  her </w:t>
      </w:r>
      <w:proofErr w:type="spellStart"/>
      <w:r w:rsidRPr="00B83F1B">
        <w:rPr>
          <w:rFonts w:ascii="Arial" w:hAnsi="Arial" w:cs="Arial"/>
        </w:rPr>
        <w:t>obs</w:t>
      </w:r>
      <w:proofErr w:type="spellEnd"/>
      <w:r w:rsidRPr="00B83F1B">
        <w:rPr>
          <w:rFonts w:ascii="Arial" w:hAnsi="Arial" w:cs="Arial"/>
        </w:rPr>
        <w:t xml:space="preserve"> are:</w:t>
      </w:r>
    </w:p>
    <w:p w:rsidR="00DA325B" w:rsidRPr="00B83F1B" w:rsidRDefault="00970F62" w:rsidP="00D76415">
      <w:pPr>
        <w:rPr>
          <w:rFonts w:ascii="Arial" w:hAnsi="Arial" w:cs="Arial"/>
        </w:rPr>
      </w:pPr>
      <w:r w:rsidRPr="00B83F1B">
        <w:rPr>
          <w:rFonts w:ascii="Arial" w:hAnsi="Arial" w:cs="Arial"/>
        </w:rPr>
        <w:t xml:space="preserve">HR </w:t>
      </w:r>
      <w:proofErr w:type="gramStart"/>
      <w:r w:rsidRPr="00B83F1B">
        <w:rPr>
          <w:rFonts w:ascii="Arial" w:hAnsi="Arial" w:cs="Arial"/>
        </w:rPr>
        <w:t>33  BP</w:t>
      </w:r>
      <w:proofErr w:type="gramEnd"/>
      <w:r w:rsidRPr="00B83F1B">
        <w:rPr>
          <w:rFonts w:ascii="Arial" w:hAnsi="Arial" w:cs="Arial"/>
        </w:rPr>
        <w:t xml:space="preserve"> 80</w:t>
      </w:r>
      <w:r w:rsidR="00DA325B" w:rsidRPr="00B83F1B">
        <w:rPr>
          <w:rFonts w:ascii="Arial" w:hAnsi="Arial" w:cs="Arial"/>
        </w:rPr>
        <w:t xml:space="preserve">/58  GCS 14  O2sats 98% RA RR 18 </w:t>
      </w:r>
    </w:p>
    <w:p w:rsidR="00A27702" w:rsidRPr="00B83F1B" w:rsidRDefault="00A27702" w:rsidP="00A27702">
      <w:pPr>
        <w:rPr>
          <w:rFonts w:ascii="Arial" w:hAnsi="Arial" w:cs="Arial"/>
          <w:b/>
          <w:u w:val="single"/>
        </w:rPr>
      </w:pPr>
      <w:r w:rsidRPr="00B83F1B">
        <w:rPr>
          <w:rFonts w:ascii="Arial" w:hAnsi="Arial" w:cs="Arial"/>
          <w:b/>
          <w:u w:val="single"/>
        </w:rPr>
        <w:t xml:space="preserve"> </w:t>
      </w:r>
    </w:p>
    <w:p w:rsidR="00A27702" w:rsidRPr="00B83F1B" w:rsidRDefault="00A27702" w:rsidP="00A27702">
      <w:pPr>
        <w:rPr>
          <w:rFonts w:ascii="Arial" w:hAnsi="Arial" w:cs="Arial"/>
        </w:rPr>
      </w:pPr>
    </w:p>
    <w:p w:rsidR="00A27702" w:rsidRPr="00B83F1B" w:rsidRDefault="00A27702" w:rsidP="00A27702">
      <w:pPr>
        <w:rPr>
          <w:rFonts w:ascii="Arial" w:hAnsi="Arial" w:cs="Arial"/>
          <w:b/>
          <w:u w:val="single"/>
        </w:rPr>
      </w:pPr>
      <w:r w:rsidRPr="00B83F1B">
        <w:rPr>
          <w:rFonts w:ascii="Arial" w:hAnsi="Arial" w:cs="Arial"/>
          <w:b/>
          <w:u w:val="single"/>
        </w:rPr>
        <w:t>Room Set Up</w:t>
      </w:r>
    </w:p>
    <w:p w:rsidR="00A27702" w:rsidRPr="00B83F1B" w:rsidRDefault="00A27702" w:rsidP="00A27702">
      <w:pPr>
        <w:rPr>
          <w:rFonts w:ascii="Arial" w:hAnsi="Arial" w:cs="Arial"/>
          <w:b/>
          <w:u w:val="single"/>
        </w:rPr>
      </w:pPr>
    </w:p>
    <w:p w:rsidR="00A27702" w:rsidRPr="00B83F1B" w:rsidRDefault="00A27702" w:rsidP="00A27702">
      <w:pPr>
        <w:rPr>
          <w:rFonts w:ascii="Arial" w:hAnsi="Arial" w:cs="Arial"/>
        </w:rPr>
      </w:pPr>
      <w:r w:rsidRPr="00B83F1B">
        <w:rPr>
          <w:rFonts w:ascii="Arial" w:hAnsi="Arial" w:cs="Arial"/>
        </w:rPr>
        <w:t>“MOCK SCENARIO” Sign on Door</w:t>
      </w:r>
    </w:p>
    <w:p w:rsidR="00A27702" w:rsidRPr="00B83F1B" w:rsidRDefault="00A27702" w:rsidP="00A27702">
      <w:pPr>
        <w:rPr>
          <w:rFonts w:ascii="Arial" w:hAnsi="Arial" w:cs="Arial"/>
        </w:rPr>
      </w:pPr>
      <w:r w:rsidRPr="00B83F1B">
        <w:rPr>
          <w:rFonts w:ascii="Arial" w:hAnsi="Arial" w:cs="Arial"/>
        </w:rPr>
        <w:t xml:space="preserve"> </w:t>
      </w:r>
      <w:proofErr w:type="gramStart"/>
      <w:r w:rsidRPr="00B83F1B">
        <w:rPr>
          <w:rFonts w:ascii="Arial" w:hAnsi="Arial" w:cs="Arial"/>
        </w:rPr>
        <w:t>nursing</w:t>
      </w:r>
      <w:proofErr w:type="gramEnd"/>
      <w:r w:rsidRPr="00B83F1B">
        <w:rPr>
          <w:rFonts w:ascii="Arial" w:hAnsi="Arial" w:cs="Arial"/>
        </w:rPr>
        <w:t xml:space="preserve"> chart at end of bed with observations</w:t>
      </w:r>
    </w:p>
    <w:p w:rsidR="00A27702" w:rsidRPr="00B83F1B" w:rsidRDefault="00A27702" w:rsidP="00A27702">
      <w:pPr>
        <w:rPr>
          <w:rFonts w:ascii="Arial" w:hAnsi="Arial" w:cs="Arial"/>
        </w:rPr>
      </w:pPr>
      <w:r w:rsidRPr="00B83F1B">
        <w:rPr>
          <w:rFonts w:ascii="Arial" w:hAnsi="Arial" w:cs="Arial"/>
        </w:rPr>
        <w:t xml:space="preserve"> </w:t>
      </w:r>
      <w:proofErr w:type="gramStart"/>
      <w:r w:rsidRPr="00B83F1B">
        <w:rPr>
          <w:rFonts w:ascii="Arial" w:hAnsi="Arial" w:cs="Arial"/>
        </w:rPr>
        <w:t>medication</w:t>
      </w:r>
      <w:proofErr w:type="gramEnd"/>
      <w:r w:rsidRPr="00B83F1B">
        <w:rPr>
          <w:rFonts w:ascii="Arial" w:hAnsi="Arial" w:cs="Arial"/>
        </w:rPr>
        <w:t xml:space="preserve"> chart</w:t>
      </w:r>
      <w:r w:rsidR="00DA325B" w:rsidRPr="00B83F1B">
        <w:rPr>
          <w:rFonts w:ascii="Arial" w:hAnsi="Arial" w:cs="Arial"/>
        </w:rPr>
        <w:t xml:space="preserve">- empty </w:t>
      </w:r>
    </w:p>
    <w:p w:rsidR="00DA325B" w:rsidRPr="00B83F1B" w:rsidRDefault="00DA325B" w:rsidP="00A27702">
      <w:pPr>
        <w:rPr>
          <w:rFonts w:ascii="Arial" w:hAnsi="Arial" w:cs="Arial"/>
        </w:rPr>
      </w:pPr>
      <w:r w:rsidRPr="00B83F1B">
        <w:rPr>
          <w:rFonts w:ascii="Arial" w:hAnsi="Arial" w:cs="Arial"/>
        </w:rPr>
        <w:t xml:space="preserve"> </w:t>
      </w:r>
      <w:proofErr w:type="gramStart"/>
      <w:r w:rsidRPr="00B83F1B">
        <w:rPr>
          <w:rFonts w:ascii="Arial" w:hAnsi="Arial" w:cs="Arial"/>
        </w:rPr>
        <w:t>fluid</w:t>
      </w:r>
      <w:proofErr w:type="gramEnd"/>
      <w:r w:rsidRPr="00B83F1B">
        <w:rPr>
          <w:rFonts w:ascii="Arial" w:hAnsi="Arial" w:cs="Arial"/>
        </w:rPr>
        <w:t xml:space="preserve"> chart – empty </w:t>
      </w:r>
    </w:p>
    <w:p w:rsidR="00A27702" w:rsidRPr="00B83F1B" w:rsidRDefault="00A27702" w:rsidP="00A27702">
      <w:pPr>
        <w:rPr>
          <w:rFonts w:ascii="Arial" w:hAnsi="Arial" w:cs="Arial"/>
        </w:rPr>
      </w:pPr>
    </w:p>
    <w:p w:rsidR="00A27702" w:rsidRPr="00B83F1B" w:rsidRDefault="00A27702" w:rsidP="00A27702">
      <w:pPr>
        <w:rPr>
          <w:rFonts w:ascii="Arial" w:hAnsi="Arial" w:cs="Arial"/>
        </w:rPr>
      </w:pPr>
    </w:p>
    <w:p w:rsidR="00A27702" w:rsidRPr="00B83F1B" w:rsidRDefault="00A27702" w:rsidP="00A27702">
      <w:pPr>
        <w:rPr>
          <w:rFonts w:ascii="Arial" w:hAnsi="Arial" w:cs="Arial"/>
        </w:rPr>
      </w:pPr>
      <w:r w:rsidRPr="00B83F1B">
        <w:rPr>
          <w:rFonts w:ascii="Arial" w:hAnsi="Arial" w:cs="Arial"/>
        </w:rPr>
        <w:t xml:space="preserve">1 18G IV cannula </w:t>
      </w:r>
      <w:proofErr w:type="spellStart"/>
      <w:r w:rsidRPr="00B83F1B">
        <w:rPr>
          <w:rFonts w:ascii="Arial" w:hAnsi="Arial" w:cs="Arial"/>
        </w:rPr>
        <w:t>insitu</w:t>
      </w:r>
      <w:proofErr w:type="spellEnd"/>
    </w:p>
    <w:p w:rsidR="00A27702" w:rsidRPr="00B83F1B" w:rsidRDefault="00A27702" w:rsidP="00A27702">
      <w:pPr>
        <w:rPr>
          <w:rFonts w:ascii="Arial" w:hAnsi="Arial" w:cs="Arial"/>
        </w:rPr>
      </w:pPr>
      <w:r w:rsidRPr="00B83F1B">
        <w:rPr>
          <w:rFonts w:ascii="Arial" w:hAnsi="Arial" w:cs="Arial"/>
        </w:rPr>
        <w:t>Patient in hospital gown</w:t>
      </w:r>
    </w:p>
    <w:p w:rsidR="00A27702" w:rsidRPr="00B83F1B" w:rsidRDefault="00A27702" w:rsidP="00A27702">
      <w:pPr>
        <w:rPr>
          <w:rFonts w:ascii="Arial" w:hAnsi="Arial" w:cs="Arial"/>
        </w:rPr>
      </w:pPr>
      <w:r w:rsidRPr="00B83F1B">
        <w:rPr>
          <w:rFonts w:ascii="Arial" w:hAnsi="Arial" w:cs="Arial"/>
        </w:rPr>
        <w:t>Covered with two blankets</w:t>
      </w:r>
    </w:p>
    <w:p w:rsidR="0030702C" w:rsidRPr="00B83F1B" w:rsidRDefault="0030702C" w:rsidP="00A27702">
      <w:pPr>
        <w:rPr>
          <w:rFonts w:ascii="Arial" w:hAnsi="Arial" w:cs="Arial"/>
        </w:rPr>
      </w:pPr>
    </w:p>
    <w:p w:rsidR="0030702C" w:rsidRPr="00B83F1B" w:rsidRDefault="0030702C" w:rsidP="00A27702">
      <w:pPr>
        <w:rPr>
          <w:rFonts w:ascii="Arial" w:hAnsi="Arial" w:cs="Arial"/>
        </w:rPr>
      </w:pPr>
      <w:r w:rsidRPr="00B83F1B">
        <w:rPr>
          <w:rFonts w:ascii="Arial" w:hAnsi="Arial" w:cs="Arial"/>
        </w:rPr>
        <w:t xml:space="preserve">ECG – complete heart block </w:t>
      </w:r>
    </w:p>
    <w:p w:rsidR="00A27702" w:rsidRPr="00B83F1B" w:rsidRDefault="00A27702" w:rsidP="00A27702">
      <w:pPr>
        <w:rPr>
          <w:rFonts w:ascii="Arial" w:hAnsi="Arial" w:cs="Arial"/>
        </w:rPr>
      </w:pPr>
    </w:p>
    <w:p w:rsidR="00A27702" w:rsidRPr="00B83F1B" w:rsidRDefault="00A27702" w:rsidP="00A27702">
      <w:pPr>
        <w:rPr>
          <w:rFonts w:ascii="Arial" w:hAnsi="Arial" w:cs="Arial"/>
        </w:rPr>
      </w:pPr>
    </w:p>
    <w:p w:rsidR="00A27702" w:rsidRPr="00B83F1B" w:rsidRDefault="00A27702" w:rsidP="00A27702">
      <w:pPr>
        <w:rPr>
          <w:rFonts w:ascii="Arial" w:hAnsi="Arial" w:cs="Arial"/>
        </w:rPr>
      </w:pPr>
      <w:r w:rsidRPr="00B83F1B">
        <w:rPr>
          <w:rFonts w:ascii="Arial" w:hAnsi="Arial" w:cs="Arial"/>
        </w:rPr>
        <w:t>Oxygen saturation monitoring</w:t>
      </w:r>
      <w:r w:rsidR="00DA325B" w:rsidRPr="00B83F1B">
        <w:rPr>
          <w:rFonts w:ascii="Arial" w:hAnsi="Arial" w:cs="Arial"/>
        </w:rPr>
        <w:br/>
        <w:t>02 mask and nasal prongs</w:t>
      </w:r>
    </w:p>
    <w:p w:rsidR="00A27702" w:rsidRPr="00B83F1B" w:rsidRDefault="00A27702" w:rsidP="00A27702">
      <w:pPr>
        <w:rPr>
          <w:rFonts w:ascii="Arial" w:hAnsi="Arial" w:cs="Arial"/>
        </w:rPr>
      </w:pPr>
      <w:proofErr w:type="gramStart"/>
      <w:r w:rsidRPr="00B83F1B">
        <w:rPr>
          <w:rFonts w:ascii="Arial" w:hAnsi="Arial" w:cs="Arial"/>
        </w:rPr>
        <w:t>Non invasive</w:t>
      </w:r>
      <w:proofErr w:type="gramEnd"/>
      <w:r w:rsidRPr="00B83F1B">
        <w:rPr>
          <w:rFonts w:ascii="Arial" w:hAnsi="Arial" w:cs="Arial"/>
        </w:rPr>
        <w:t xml:space="preserve"> BP monitoring</w:t>
      </w:r>
    </w:p>
    <w:p w:rsidR="00A27702" w:rsidRPr="00B83F1B" w:rsidRDefault="00DA325B" w:rsidP="00A27702">
      <w:pPr>
        <w:rPr>
          <w:rFonts w:ascii="Arial" w:hAnsi="Arial" w:cs="Arial"/>
        </w:rPr>
      </w:pPr>
      <w:proofErr w:type="spellStart"/>
      <w:r w:rsidRPr="00B83F1B">
        <w:rPr>
          <w:rFonts w:ascii="Arial" w:hAnsi="Arial" w:cs="Arial"/>
        </w:rPr>
        <w:t>Resus</w:t>
      </w:r>
      <w:proofErr w:type="spellEnd"/>
      <w:r w:rsidR="00A27702" w:rsidRPr="00B83F1B">
        <w:rPr>
          <w:rFonts w:ascii="Arial" w:hAnsi="Arial" w:cs="Arial"/>
        </w:rPr>
        <w:t xml:space="preserve"> trolley</w:t>
      </w:r>
    </w:p>
    <w:p w:rsidR="0030702C" w:rsidRPr="00B83F1B" w:rsidRDefault="00A27702" w:rsidP="00A27702">
      <w:pPr>
        <w:rPr>
          <w:rFonts w:ascii="Arial" w:hAnsi="Arial" w:cs="Arial"/>
        </w:rPr>
      </w:pPr>
      <w:r w:rsidRPr="00B83F1B">
        <w:rPr>
          <w:rFonts w:ascii="Arial" w:hAnsi="Arial" w:cs="Arial"/>
        </w:rPr>
        <w:t>Defibril</w:t>
      </w:r>
      <w:r w:rsidR="0030702C" w:rsidRPr="00B83F1B">
        <w:rPr>
          <w:rFonts w:ascii="Arial" w:hAnsi="Arial" w:cs="Arial"/>
        </w:rPr>
        <w:t>l</w:t>
      </w:r>
      <w:r w:rsidRPr="00B83F1B">
        <w:rPr>
          <w:rFonts w:ascii="Arial" w:hAnsi="Arial" w:cs="Arial"/>
        </w:rPr>
        <w:t>ator</w:t>
      </w:r>
      <w:r w:rsidR="00DA325B" w:rsidRPr="00B83F1B">
        <w:rPr>
          <w:rFonts w:ascii="Arial" w:hAnsi="Arial" w:cs="Arial"/>
        </w:rPr>
        <w:t>/ Pacer</w:t>
      </w:r>
    </w:p>
    <w:p w:rsidR="00A27702" w:rsidRPr="00B83F1B" w:rsidRDefault="0030702C" w:rsidP="00A27702">
      <w:pPr>
        <w:rPr>
          <w:rFonts w:ascii="Arial" w:hAnsi="Arial" w:cs="Arial"/>
        </w:rPr>
      </w:pPr>
      <w:r w:rsidRPr="00B83F1B">
        <w:rPr>
          <w:rFonts w:ascii="Arial" w:hAnsi="Arial" w:cs="Arial"/>
        </w:rPr>
        <w:t>Defibrillation/ Pacing pads</w:t>
      </w:r>
    </w:p>
    <w:p w:rsidR="00A27702" w:rsidRPr="00B83F1B" w:rsidRDefault="00A27702" w:rsidP="00A27702">
      <w:pPr>
        <w:rPr>
          <w:rFonts w:ascii="Arial" w:hAnsi="Arial" w:cs="Arial"/>
        </w:rPr>
      </w:pPr>
      <w:r w:rsidRPr="00B83F1B">
        <w:rPr>
          <w:rFonts w:ascii="Arial" w:hAnsi="Arial" w:cs="Arial"/>
        </w:rPr>
        <w:t>Intubation equipment checked and available</w:t>
      </w:r>
    </w:p>
    <w:p w:rsidR="00DA325B" w:rsidRPr="00B83F1B" w:rsidRDefault="00DA325B" w:rsidP="00A27702">
      <w:pPr>
        <w:rPr>
          <w:rFonts w:ascii="Arial" w:hAnsi="Arial" w:cs="Arial"/>
        </w:rPr>
      </w:pPr>
    </w:p>
    <w:p w:rsidR="00A27702" w:rsidRPr="00B83F1B" w:rsidRDefault="00DA325B" w:rsidP="00A27702">
      <w:pPr>
        <w:numPr>
          <w:ilvl w:val="0"/>
          <w:numId w:val="1"/>
        </w:numPr>
        <w:rPr>
          <w:rFonts w:ascii="Arial" w:hAnsi="Arial" w:cs="Arial"/>
        </w:rPr>
      </w:pPr>
      <w:r w:rsidRPr="00B83F1B">
        <w:rPr>
          <w:rFonts w:ascii="Arial" w:hAnsi="Arial" w:cs="Arial"/>
        </w:rPr>
        <w:t>7</w:t>
      </w:r>
      <w:r w:rsidR="00A27702" w:rsidRPr="00B83F1B">
        <w:rPr>
          <w:rFonts w:ascii="Arial" w:hAnsi="Arial" w:cs="Arial"/>
        </w:rPr>
        <w:t xml:space="preserve"> cm endotracheal tube (ETT)</w:t>
      </w:r>
    </w:p>
    <w:p w:rsidR="00DA325B" w:rsidRPr="00B83F1B" w:rsidRDefault="00DA325B" w:rsidP="00A27702">
      <w:pPr>
        <w:numPr>
          <w:ilvl w:val="0"/>
          <w:numId w:val="1"/>
        </w:numPr>
        <w:rPr>
          <w:rFonts w:ascii="Arial" w:hAnsi="Arial" w:cs="Arial"/>
        </w:rPr>
      </w:pPr>
      <w:r w:rsidRPr="00B83F1B">
        <w:rPr>
          <w:rFonts w:ascii="Arial" w:hAnsi="Arial" w:cs="Arial"/>
        </w:rPr>
        <w:t>LMA size 4,5</w:t>
      </w:r>
    </w:p>
    <w:p w:rsidR="00DA325B" w:rsidRPr="00B83F1B" w:rsidRDefault="00DA325B" w:rsidP="00A27702">
      <w:pPr>
        <w:numPr>
          <w:ilvl w:val="0"/>
          <w:numId w:val="1"/>
        </w:numPr>
        <w:rPr>
          <w:rFonts w:ascii="Arial" w:hAnsi="Arial" w:cs="Arial"/>
        </w:rPr>
      </w:pPr>
      <w:r w:rsidRPr="00B83F1B">
        <w:rPr>
          <w:rFonts w:ascii="Arial" w:hAnsi="Arial" w:cs="Arial"/>
        </w:rPr>
        <w:t>NPA</w:t>
      </w:r>
    </w:p>
    <w:p w:rsidR="00DA325B" w:rsidRPr="00B83F1B" w:rsidRDefault="00DA325B" w:rsidP="00A27702">
      <w:pPr>
        <w:numPr>
          <w:ilvl w:val="0"/>
          <w:numId w:val="1"/>
        </w:numPr>
        <w:rPr>
          <w:rFonts w:ascii="Arial" w:hAnsi="Arial" w:cs="Arial"/>
        </w:rPr>
      </w:pPr>
      <w:proofErr w:type="spellStart"/>
      <w:r w:rsidRPr="00B83F1B">
        <w:rPr>
          <w:rFonts w:ascii="Arial" w:hAnsi="Arial" w:cs="Arial"/>
        </w:rPr>
        <w:t>Guadels</w:t>
      </w:r>
      <w:proofErr w:type="spellEnd"/>
      <w:r w:rsidRPr="00B83F1B">
        <w:rPr>
          <w:rFonts w:ascii="Arial" w:hAnsi="Arial" w:cs="Arial"/>
        </w:rPr>
        <w:t xml:space="preserve"> </w:t>
      </w:r>
    </w:p>
    <w:p w:rsidR="00A27702" w:rsidRPr="00B83F1B" w:rsidRDefault="00A27702" w:rsidP="00A27702">
      <w:pPr>
        <w:numPr>
          <w:ilvl w:val="0"/>
          <w:numId w:val="1"/>
        </w:numPr>
        <w:rPr>
          <w:rFonts w:ascii="Arial" w:hAnsi="Arial" w:cs="Arial"/>
        </w:rPr>
      </w:pPr>
      <w:r w:rsidRPr="00B83F1B">
        <w:rPr>
          <w:rFonts w:ascii="Arial" w:hAnsi="Arial" w:cs="Arial"/>
        </w:rPr>
        <w:t>20 ml syringe</w:t>
      </w:r>
    </w:p>
    <w:p w:rsidR="00A27702" w:rsidRPr="00B83F1B" w:rsidRDefault="00A27702" w:rsidP="00A27702">
      <w:pPr>
        <w:numPr>
          <w:ilvl w:val="0"/>
          <w:numId w:val="1"/>
        </w:numPr>
        <w:rPr>
          <w:rFonts w:ascii="Arial" w:hAnsi="Arial" w:cs="Arial"/>
        </w:rPr>
      </w:pPr>
      <w:r w:rsidRPr="00B83F1B">
        <w:rPr>
          <w:rFonts w:ascii="Arial" w:hAnsi="Arial" w:cs="Arial"/>
        </w:rPr>
        <w:t>Satin slip introducer</w:t>
      </w:r>
    </w:p>
    <w:p w:rsidR="00A27702" w:rsidRPr="00B83F1B" w:rsidRDefault="00A27702" w:rsidP="00A27702">
      <w:pPr>
        <w:numPr>
          <w:ilvl w:val="0"/>
          <w:numId w:val="1"/>
        </w:numPr>
        <w:rPr>
          <w:rFonts w:ascii="Arial" w:hAnsi="Arial" w:cs="Arial"/>
        </w:rPr>
      </w:pPr>
      <w:r w:rsidRPr="00B83F1B">
        <w:rPr>
          <w:rFonts w:ascii="Arial" w:hAnsi="Arial" w:cs="Arial"/>
        </w:rPr>
        <w:t>ETCO2 monitoring</w:t>
      </w:r>
    </w:p>
    <w:p w:rsidR="00A27702" w:rsidRPr="00B83F1B" w:rsidRDefault="00A27702" w:rsidP="00A27702">
      <w:pPr>
        <w:numPr>
          <w:ilvl w:val="0"/>
          <w:numId w:val="1"/>
        </w:numPr>
        <w:rPr>
          <w:rFonts w:ascii="Arial" w:hAnsi="Arial" w:cs="Arial"/>
        </w:rPr>
      </w:pPr>
      <w:r w:rsidRPr="00B83F1B">
        <w:rPr>
          <w:rFonts w:ascii="Arial" w:hAnsi="Arial" w:cs="Arial"/>
        </w:rPr>
        <w:t>Lubricant</w:t>
      </w:r>
    </w:p>
    <w:p w:rsidR="00A27702" w:rsidRPr="00B83F1B" w:rsidRDefault="00A27702" w:rsidP="00A27702">
      <w:pPr>
        <w:numPr>
          <w:ilvl w:val="0"/>
          <w:numId w:val="1"/>
        </w:numPr>
        <w:rPr>
          <w:rFonts w:ascii="Arial" w:hAnsi="Arial" w:cs="Arial"/>
        </w:rPr>
      </w:pPr>
      <w:r w:rsidRPr="00B83F1B">
        <w:rPr>
          <w:rFonts w:ascii="Arial" w:hAnsi="Arial" w:cs="Arial"/>
        </w:rPr>
        <w:t>McGill’s forceps</w:t>
      </w:r>
    </w:p>
    <w:p w:rsidR="00A27702" w:rsidRPr="00B83F1B" w:rsidRDefault="00A27702" w:rsidP="00A27702">
      <w:pPr>
        <w:numPr>
          <w:ilvl w:val="0"/>
          <w:numId w:val="1"/>
        </w:numPr>
        <w:rPr>
          <w:rFonts w:ascii="Arial" w:hAnsi="Arial" w:cs="Arial"/>
        </w:rPr>
      </w:pPr>
      <w:r w:rsidRPr="00B83F1B">
        <w:rPr>
          <w:rFonts w:ascii="Arial" w:hAnsi="Arial" w:cs="Arial"/>
        </w:rPr>
        <w:t>Laryngoscope</w:t>
      </w:r>
    </w:p>
    <w:p w:rsidR="00A27702" w:rsidRPr="00B83F1B" w:rsidRDefault="00A27702" w:rsidP="00A27702">
      <w:pPr>
        <w:numPr>
          <w:ilvl w:val="0"/>
          <w:numId w:val="1"/>
        </w:numPr>
        <w:rPr>
          <w:rFonts w:ascii="Arial" w:hAnsi="Arial" w:cs="Arial"/>
        </w:rPr>
      </w:pPr>
      <w:r w:rsidRPr="00B83F1B">
        <w:rPr>
          <w:rFonts w:ascii="Arial" w:hAnsi="Arial" w:cs="Arial"/>
        </w:rPr>
        <w:t>Size 3 &amp; 4 McIntosh blades (light source checked and functioning)</w:t>
      </w:r>
    </w:p>
    <w:p w:rsidR="0032147F" w:rsidRPr="00B83F1B" w:rsidRDefault="00A27702" w:rsidP="0032147F">
      <w:pPr>
        <w:numPr>
          <w:ilvl w:val="0"/>
          <w:numId w:val="1"/>
        </w:numPr>
        <w:rPr>
          <w:rFonts w:ascii="Arial" w:hAnsi="Arial" w:cs="Arial"/>
        </w:rPr>
      </w:pPr>
      <w:r w:rsidRPr="00B83F1B">
        <w:rPr>
          <w:rFonts w:ascii="Arial" w:hAnsi="Arial" w:cs="Arial"/>
        </w:rPr>
        <w:t>Tape to secure ETT</w:t>
      </w:r>
    </w:p>
    <w:p w:rsidR="0032147F" w:rsidRPr="00B83F1B" w:rsidRDefault="0032147F" w:rsidP="0032147F">
      <w:pPr>
        <w:rPr>
          <w:rFonts w:ascii="Arial" w:hAnsi="Arial" w:cs="Arial"/>
        </w:rPr>
      </w:pPr>
    </w:p>
    <w:p w:rsidR="00A27702" w:rsidRPr="00B83F1B" w:rsidRDefault="00A27702" w:rsidP="00A27702">
      <w:pPr>
        <w:rPr>
          <w:rFonts w:ascii="Arial" w:hAnsi="Arial" w:cs="Arial"/>
        </w:rPr>
      </w:pPr>
    </w:p>
    <w:p w:rsidR="0030702C" w:rsidRPr="00B83F1B" w:rsidRDefault="0030702C" w:rsidP="0030702C">
      <w:pPr>
        <w:rPr>
          <w:rFonts w:ascii="Arial" w:hAnsi="Arial" w:cs="Arial"/>
        </w:rPr>
      </w:pPr>
      <w:r w:rsidRPr="00B83F1B">
        <w:rPr>
          <w:rFonts w:ascii="Arial" w:hAnsi="Arial" w:cs="Arial"/>
        </w:rPr>
        <w:t>Drugs available for rapid sequence intubation (RSI) and treatment:</w:t>
      </w:r>
    </w:p>
    <w:p w:rsidR="0030702C" w:rsidRPr="00B83F1B" w:rsidRDefault="0030702C" w:rsidP="0030702C">
      <w:pPr>
        <w:numPr>
          <w:ilvl w:val="0"/>
          <w:numId w:val="2"/>
        </w:numPr>
        <w:tabs>
          <w:tab w:val="clear" w:pos="720"/>
          <w:tab w:val="num" w:pos="1440"/>
        </w:tabs>
        <w:ind w:firstLine="360"/>
        <w:rPr>
          <w:rFonts w:ascii="Arial" w:hAnsi="Arial" w:cs="Arial"/>
        </w:rPr>
      </w:pPr>
      <w:proofErr w:type="spellStart"/>
      <w:r w:rsidRPr="00B83F1B">
        <w:rPr>
          <w:rFonts w:ascii="Arial" w:hAnsi="Arial" w:cs="Arial"/>
        </w:rPr>
        <w:t>Thiopentone</w:t>
      </w:r>
      <w:proofErr w:type="spellEnd"/>
      <w:r w:rsidRPr="00B83F1B">
        <w:rPr>
          <w:rFonts w:ascii="Arial" w:hAnsi="Arial" w:cs="Arial"/>
        </w:rPr>
        <w:t xml:space="preserve"> 500mg powder for reconstitution</w:t>
      </w:r>
    </w:p>
    <w:p w:rsidR="0030702C" w:rsidRPr="00B83F1B" w:rsidRDefault="0030702C" w:rsidP="0030702C">
      <w:pPr>
        <w:numPr>
          <w:ilvl w:val="0"/>
          <w:numId w:val="2"/>
        </w:numPr>
        <w:tabs>
          <w:tab w:val="clear" w:pos="720"/>
          <w:tab w:val="num" w:pos="1440"/>
        </w:tabs>
        <w:ind w:firstLine="360"/>
        <w:rPr>
          <w:rFonts w:ascii="Arial" w:hAnsi="Arial" w:cs="Arial"/>
        </w:rPr>
      </w:pPr>
      <w:proofErr w:type="spellStart"/>
      <w:r w:rsidRPr="00B83F1B">
        <w:rPr>
          <w:rFonts w:ascii="Arial" w:hAnsi="Arial" w:cs="Arial"/>
        </w:rPr>
        <w:t>Suxamethonium</w:t>
      </w:r>
      <w:proofErr w:type="spellEnd"/>
      <w:r w:rsidRPr="00B83F1B">
        <w:rPr>
          <w:rFonts w:ascii="Arial" w:hAnsi="Arial" w:cs="Arial"/>
        </w:rPr>
        <w:t xml:space="preserve"> 100mg in 2ml</w:t>
      </w:r>
    </w:p>
    <w:p w:rsidR="0030702C" w:rsidRPr="00B83F1B" w:rsidRDefault="0030702C" w:rsidP="0030702C">
      <w:pPr>
        <w:numPr>
          <w:ilvl w:val="0"/>
          <w:numId w:val="2"/>
        </w:numPr>
        <w:tabs>
          <w:tab w:val="clear" w:pos="720"/>
          <w:tab w:val="num" w:pos="1440"/>
        </w:tabs>
        <w:ind w:firstLine="360"/>
        <w:rPr>
          <w:rFonts w:ascii="Arial" w:hAnsi="Arial" w:cs="Arial"/>
        </w:rPr>
      </w:pPr>
      <w:r w:rsidRPr="00B83F1B">
        <w:rPr>
          <w:rFonts w:ascii="Arial" w:hAnsi="Arial" w:cs="Arial"/>
        </w:rPr>
        <w:t>Ketamine 200mg in 2ml</w:t>
      </w:r>
    </w:p>
    <w:p w:rsidR="0030702C" w:rsidRPr="00B83F1B" w:rsidRDefault="0030702C" w:rsidP="0030702C">
      <w:pPr>
        <w:numPr>
          <w:ilvl w:val="0"/>
          <w:numId w:val="2"/>
        </w:numPr>
        <w:tabs>
          <w:tab w:val="clear" w:pos="720"/>
          <w:tab w:val="num" w:pos="1440"/>
        </w:tabs>
        <w:ind w:firstLine="360"/>
        <w:rPr>
          <w:rFonts w:ascii="Arial" w:hAnsi="Arial" w:cs="Arial"/>
        </w:rPr>
      </w:pPr>
      <w:proofErr w:type="spellStart"/>
      <w:r w:rsidRPr="00B83F1B">
        <w:rPr>
          <w:rFonts w:ascii="Arial" w:hAnsi="Arial" w:cs="Arial"/>
        </w:rPr>
        <w:t>Propofol</w:t>
      </w:r>
      <w:proofErr w:type="spellEnd"/>
      <w:r w:rsidRPr="00B83F1B">
        <w:rPr>
          <w:rFonts w:ascii="Arial" w:hAnsi="Arial" w:cs="Arial"/>
        </w:rPr>
        <w:t xml:space="preserve"> 200mg in 20ml</w:t>
      </w:r>
    </w:p>
    <w:p w:rsidR="0030702C" w:rsidRPr="00B83F1B" w:rsidRDefault="0030702C" w:rsidP="0030702C">
      <w:pPr>
        <w:numPr>
          <w:ilvl w:val="0"/>
          <w:numId w:val="2"/>
        </w:numPr>
        <w:tabs>
          <w:tab w:val="clear" w:pos="720"/>
          <w:tab w:val="num" w:pos="1440"/>
        </w:tabs>
        <w:ind w:firstLine="360"/>
        <w:rPr>
          <w:rFonts w:ascii="Arial" w:hAnsi="Arial" w:cs="Arial"/>
          <w:lang w:val="de-DE"/>
        </w:rPr>
      </w:pPr>
      <w:proofErr w:type="spellStart"/>
      <w:r w:rsidRPr="00B83F1B">
        <w:rPr>
          <w:rFonts w:ascii="Arial" w:hAnsi="Arial" w:cs="Arial"/>
          <w:lang w:val="de-DE"/>
        </w:rPr>
        <w:t>Midazolam</w:t>
      </w:r>
      <w:proofErr w:type="spellEnd"/>
      <w:r w:rsidRPr="00B83F1B">
        <w:rPr>
          <w:rFonts w:ascii="Arial" w:hAnsi="Arial" w:cs="Arial"/>
          <w:lang w:val="de-DE"/>
        </w:rPr>
        <w:t xml:space="preserve"> 5mg in 5ml, 5mg in 1ml, 15mg in 3ml, 50mg in 10ml</w:t>
      </w:r>
    </w:p>
    <w:p w:rsidR="0030702C" w:rsidRPr="00B83F1B" w:rsidRDefault="0030702C" w:rsidP="0030702C">
      <w:pPr>
        <w:numPr>
          <w:ilvl w:val="0"/>
          <w:numId w:val="2"/>
        </w:numPr>
        <w:tabs>
          <w:tab w:val="clear" w:pos="720"/>
          <w:tab w:val="num" w:pos="1440"/>
        </w:tabs>
        <w:ind w:firstLine="360"/>
        <w:rPr>
          <w:rFonts w:ascii="Arial" w:hAnsi="Arial" w:cs="Arial"/>
        </w:rPr>
      </w:pPr>
      <w:r w:rsidRPr="00B83F1B">
        <w:rPr>
          <w:rFonts w:ascii="Arial" w:hAnsi="Arial" w:cs="Arial"/>
        </w:rPr>
        <w:t>Fentanyl 100 micrograms in 2ml, 500 micrograms in 10ml</w:t>
      </w:r>
    </w:p>
    <w:p w:rsidR="0030702C" w:rsidRPr="00B83F1B" w:rsidRDefault="0030702C" w:rsidP="0030702C">
      <w:pPr>
        <w:numPr>
          <w:ilvl w:val="0"/>
          <w:numId w:val="2"/>
        </w:numPr>
        <w:tabs>
          <w:tab w:val="clear" w:pos="720"/>
          <w:tab w:val="num" w:pos="1440"/>
        </w:tabs>
        <w:ind w:firstLine="360"/>
        <w:rPr>
          <w:rFonts w:ascii="Arial" w:hAnsi="Arial" w:cs="Arial"/>
          <w:lang w:val="de-DE"/>
        </w:rPr>
      </w:pPr>
      <w:proofErr w:type="spellStart"/>
      <w:r w:rsidRPr="00B83F1B">
        <w:rPr>
          <w:rFonts w:ascii="Arial" w:hAnsi="Arial" w:cs="Arial"/>
          <w:lang w:val="de-DE"/>
        </w:rPr>
        <w:t>Rocuronium</w:t>
      </w:r>
      <w:proofErr w:type="spellEnd"/>
      <w:r w:rsidRPr="00B83F1B">
        <w:rPr>
          <w:rFonts w:ascii="Arial" w:hAnsi="Arial" w:cs="Arial"/>
          <w:lang w:val="de-DE"/>
        </w:rPr>
        <w:t xml:space="preserve"> 50mg in 5ml, 100mg in 10ml</w:t>
      </w:r>
    </w:p>
    <w:p w:rsidR="0030702C" w:rsidRPr="00B83F1B" w:rsidRDefault="0030702C" w:rsidP="0030702C">
      <w:pPr>
        <w:numPr>
          <w:ilvl w:val="0"/>
          <w:numId w:val="2"/>
        </w:numPr>
        <w:tabs>
          <w:tab w:val="clear" w:pos="720"/>
          <w:tab w:val="num" w:pos="1440"/>
        </w:tabs>
        <w:ind w:firstLine="360"/>
        <w:rPr>
          <w:rFonts w:ascii="Arial" w:hAnsi="Arial" w:cs="Arial"/>
        </w:rPr>
      </w:pPr>
      <w:proofErr w:type="spellStart"/>
      <w:r w:rsidRPr="00B83F1B">
        <w:rPr>
          <w:rFonts w:ascii="Arial" w:hAnsi="Arial" w:cs="Arial"/>
        </w:rPr>
        <w:t>Vecuronium</w:t>
      </w:r>
      <w:proofErr w:type="spellEnd"/>
      <w:r w:rsidRPr="00B83F1B">
        <w:rPr>
          <w:rFonts w:ascii="Arial" w:hAnsi="Arial" w:cs="Arial"/>
        </w:rPr>
        <w:t xml:space="preserve"> 4mg or 10mg powder for reconstitution</w:t>
      </w:r>
    </w:p>
    <w:p w:rsidR="0030702C" w:rsidRPr="00B83F1B" w:rsidRDefault="0030702C" w:rsidP="0030702C">
      <w:pPr>
        <w:numPr>
          <w:ilvl w:val="0"/>
          <w:numId w:val="2"/>
        </w:numPr>
        <w:tabs>
          <w:tab w:val="clear" w:pos="720"/>
          <w:tab w:val="num" w:pos="1440"/>
        </w:tabs>
        <w:ind w:firstLine="360"/>
        <w:rPr>
          <w:rFonts w:ascii="Arial" w:hAnsi="Arial" w:cs="Arial"/>
        </w:rPr>
      </w:pPr>
      <w:proofErr w:type="spellStart"/>
      <w:r w:rsidRPr="00B83F1B">
        <w:rPr>
          <w:rFonts w:ascii="Arial" w:hAnsi="Arial" w:cs="Arial"/>
        </w:rPr>
        <w:t>Metaraminol</w:t>
      </w:r>
      <w:proofErr w:type="spellEnd"/>
      <w:r w:rsidRPr="00B83F1B">
        <w:rPr>
          <w:rFonts w:ascii="Arial" w:hAnsi="Arial" w:cs="Arial"/>
        </w:rPr>
        <w:t xml:space="preserve"> 10mg in 1ml</w:t>
      </w:r>
    </w:p>
    <w:p w:rsidR="0030702C" w:rsidRPr="00B83F1B" w:rsidRDefault="0030702C" w:rsidP="0030702C">
      <w:pPr>
        <w:numPr>
          <w:ilvl w:val="0"/>
          <w:numId w:val="2"/>
        </w:numPr>
        <w:tabs>
          <w:tab w:val="clear" w:pos="720"/>
          <w:tab w:val="num" w:pos="1440"/>
        </w:tabs>
        <w:ind w:firstLine="360"/>
        <w:rPr>
          <w:rFonts w:ascii="Arial" w:hAnsi="Arial" w:cs="Arial"/>
          <w:lang w:val="de-DE"/>
        </w:rPr>
      </w:pPr>
      <w:proofErr w:type="spellStart"/>
      <w:r w:rsidRPr="00B83F1B">
        <w:rPr>
          <w:rFonts w:ascii="Arial" w:hAnsi="Arial" w:cs="Arial"/>
          <w:lang w:val="de-DE"/>
        </w:rPr>
        <w:t>Adrenaline</w:t>
      </w:r>
      <w:proofErr w:type="spellEnd"/>
      <w:r w:rsidRPr="00B83F1B">
        <w:rPr>
          <w:rFonts w:ascii="Arial" w:hAnsi="Arial" w:cs="Arial"/>
          <w:lang w:val="de-DE"/>
        </w:rPr>
        <w:t xml:space="preserve"> 1mg in 1ml, 1mg in 10ml</w:t>
      </w:r>
    </w:p>
    <w:p w:rsidR="0030702C" w:rsidRPr="00B83F1B" w:rsidRDefault="0030702C" w:rsidP="0032147F">
      <w:pPr>
        <w:numPr>
          <w:ilvl w:val="0"/>
          <w:numId w:val="2"/>
        </w:numPr>
        <w:tabs>
          <w:tab w:val="clear" w:pos="720"/>
          <w:tab w:val="num" w:pos="1440"/>
        </w:tabs>
        <w:ind w:firstLine="360"/>
        <w:rPr>
          <w:rFonts w:ascii="Arial" w:hAnsi="Arial" w:cs="Arial"/>
        </w:rPr>
      </w:pPr>
      <w:r w:rsidRPr="00B83F1B">
        <w:rPr>
          <w:rFonts w:ascii="Arial" w:hAnsi="Arial" w:cs="Arial"/>
        </w:rPr>
        <w:t xml:space="preserve">Atropine </w:t>
      </w:r>
      <w:proofErr w:type="spellStart"/>
      <w:r w:rsidRPr="00B83F1B">
        <w:rPr>
          <w:rFonts w:ascii="Arial" w:hAnsi="Arial" w:cs="Arial"/>
        </w:rPr>
        <w:t>minijet</w:t>
      </w:r>
      <w:proofErr w:type="spellEnd"/>
      <w:r w:rsidRPr="00B83F1B">
        <w:rPr>
          <w:rFonts w:ascii="Arial" w:hAnsi="Arial" w:cs="Arial"/>
        </w:rPr>
        <w:t>, 600 micrograms in 1ml</w:t>
      </w:r>
    </w:p>
    <w:p w:rsidR="0030702C" w:rsidRPr="00B83F1B" w:rsidRDefault="0032147F" w:rsidP="0032147F">
      <w:pPr>
        <w:numPr>
          <w:ilvl w:val="0"/>
          <w:numId w:val="2"/>
        </w:numPr>
        <w:tabs>
          <w:tab w:val="clear" w:pos="720"/>
          <w:tab w:val="num" w:pos="1440"/>
        </w:tabs>
        <w:ind w:firstLine="360"/>
        <w:rPr>
          <w:rFonts w:ascii="Arial" w:hAnsi="Arial" w:cs="Arial"/>
        </w:rPr>
      </w:pPr>
      <w:r w:rsidRPr="00B83F1B">
        <w:rPr>
          <w:rFonts w:ascii="Arial" w:hAnsi="Arial" w:cs="Arial"/>
        </w:rPr>
        <w:t>1mg Adrenaline 1:1000</w:t>
      </w:r>
    </w:p>
    <w:p w:rsidR="0030702C" w:rsidRPr="00B83F1B" w:rsidRDefault="0030702C" w:rsidP="0032147F">
      <w:pPr>
        <w:numPr>
          <w:ilvl w:val="0"/>
          <w:numId w:val="2"/>
        </w:numPr>
        <w:tabs>
          <w:tab w:val="clear" w:pos="720"/>
          <w:tab w:val="num" w:pos="1440"/>
        </w:tabs>
        <w:ind w:firstLine="360"/>
        <w:rPr>
          <w:rFonts w:ascii="Arial" w:hAnsi="Arial" w:cs="Arial"/>
        </w:rPr>
      </w:pPr>
      <w:r w:rsidRPr="00B83F1B">
        <w:rPr>
          <w:rFonts w:ascii="Arial" w:hAnsi="Arial" w:cs="Arial"/>
        </w:rPr>
        <w:t>1mg Adrenaline 1:10000</w:t>
      </w:r>
    </w:p>
    <w:p w:rsidR="0030702C" w:rsidRPr="00B83F1B" w:rsidRDefault="0032147F" w:rsidP="0032147F">
      <w:pPr>
        <w:numPr>
          <w:ilvl w:val="0"/>
          <w:numId w:val="2"/>
        </w:numPr>
        <w:tabs>
          <w:tab w:val="clear" w:pos="720"/>
          <w:tab w:val="num" w:pos="1440"/>
        </w:tabs>
        <w:ind w:firstLine="360"/>
        <w:rPr>
          <w:rFonts w:ascii="Arial" w:hAnsi="Arial" w:cs="Arial"/>
        </w:rPr>
      </w:pPr>
      <w:r w:rsidRPr="00B83F1B">
        <w:rPr>
          <w:rFonts w:ascii="Arial" w:hAnsi="Arial" w:cs="Arial"/>
        </w:rPr>
        <w:t xml:space="preserve">1mg Adrenaline </w:t>
      </w:r>
      <w:proofErr w:type="spellStart"/>
      <w:r w:rsidRPr="00B83F1B">
        <w:rPr>
          <w:rFonts w:ascii="Arial" w:hAnsi="Arial" w:cs="Arial"/>
        </w:rPr>
        <w:t>Minijet</w:t>
      </w:r>
      <w:proofErr w:type="spellEnd"/>
    </w:p>
    <w:p w:rsidR="0030702C" w:rsidRPr="00B83F1B" w:rsidRDefault="00C50B33" w:rsidP="00DA325B">
      <w:pPr>
        <w:numPr>
          <w:ilvl w:val="0"/>
          <w:numId w:val="2"/>
        </w:numPr>
        <w:tabs>
          <w:tab w:val="clear" w:pos="720"/>
          <w:tab w:val="num" w:pos="1440"/>
        </w:tabs>
        <w:ind w:firstLine="360"/>
        <w:rPr>
          <w:rFonts w:ascii="Arial" w:hAnsi="Arial" w:cs="Arial"/>
        </w:rPr>
      </w:pPr>
      <w:proofErr w:type="spellStart"/>
      <w:proofErr w:type="gramStart"/>
      <w:r w:rsidRPr="00B83F1B">
        <w:rPr>
          <w:rFonts w:ascii="Arial" w:hAnsi="Arial" w:cs="Arial"/>
        </w:rPr>
        <w:t>Aramine</w:t>
      </w:r>
      <w:proofErr w:type="spellEnd"/>
      <w:r w:rsidRPr="00B83F1B">
        <w:rPr>
          <w:rFonts w:ascii="Arial" w:hAnsi="Arial" w:cs="Arial"/>
        </w:rPr>
        <w:t xml:space="preserve">  10mg</w:t>
      </w:r>
      <w:proofErr w:type="gramEnd"/>
    </w:p>
    <w:p w:rsidR="0030702C" w:rsidRPr="00B83F1B" w:rsidRDefault="00DA325B" w:rsidP="00DA325B">
      <w:pPr>
        <w:numPr>
          <w:ilvl w:val="0"/>
          <w:numId w:val="2"/>
        </w:numPr>
        <w:tabs>
          <w:tab w:val="clear" w:pos="720"/>
          <w:tab w:val="num" w:pos="1440"/>
        </w:tabs>
        <w:ind w:firstLine="360"/>
        <w:rPr>
          <w:rFonts w:ascii="Arial" w:hAnsi="Arial" w:cs="Arial"/>
        </w:rPr>
      </w:pPr>
      <w:proofErr w:type="spellStart"/>
      <w:r w:rsidRPr="00B83F1B">
        <w:rPr>
          <w:rFonts w:ascii="Arial" w:hAnsi="Arial" w:cs="Arial"/>
        </w:rPr>
        <w:t>Isoprenaline</w:t>
      </w:r>
      <w:proofErr w:type="spellEnd"/>
    </w:p>
    <w:p w:rsidR="00B83F1B" w:rsidRDefault="00DA325B" w:rsidP="00B83F1B">
      <w:pPr>
        <w:numPr>
          <w:ilvl w:val="0"/>
          <w:numId w:val="2"/>
        </w:numPr>
        <w:tabs>
          <w:tab w:val="clear" w:pos="720"/>
          <w:tab w:val="num" w:pos="1440"/>
        </w:tabs>
        <w:ind w:firstLine="360"/>
        <w:rPr>
          <w:rFonts w:ascii="Arial" w:hAnsi="Arial" w:cs="Arial"/>
        </w:rPr>
      </w:pPr>
      <w:r w:rsidRPr="00B83F1B">
        <w:rPr>
          <w:rFonts w:ascii="Arial" w:hAnsi="Arial" w:cs="Arial"/>
        </w:rPr>
        <w:t>N/saline bags 100ml/ 200ml/ 500ml/ 1lit</w:t>
      </w:r>
    </w:p>
    <w:p w:rsidR="00B83F1B" w:rsidRPr="00B83F1B" w:rsidRDefault="00B83F1B" w:rsidP="00B83F1B">
      <w:pPr>
        <w:rPr>
          <w:rFonts w:ascii="Arial" w:hAnsi="Arial" w:cs="Arial"/>
          <w:b/>
          <w:u w:val="single"/>
        </w:rPr>
      </w:pPr>
    </w:p>
    <w:p w:rsidR="00B83F1B" w:rsidRPr="00B83F1B" w:rsidRDefault="00B83F1B" w:rsidP="00B83F1B">
      <w:pPr>
        <w:rPr>
          <w:rFonts w:ascii="Arial" w:hAnsi="Arial" w:cs="Arial"/>
          <w:b/>
          <w:u w:val="single"/>
        </w:rPr>
      </w:pPr>
      <w:r w:rsidRPr="00B83F1B">
        <w:rPr>
          <w:rFonts w:ascii="Arial" w:hAnsi="Arial" w:cs="Arial"/>
          <w:b/>
          <w:u w:val="single"/>
        </w:rPr>
        <w:t>Protocols</w:t>
      </w:r>
    </w:p>
    <w:p w:rsidR="0030702C" w:rsidRPr="00B83F1B" w:rsidRDefault="0030702C" w:rsidP="0030702C">
      <w:pPr>
        <w:rPr>
          <w:rFonts w:ascii="Arial" w:hAnsi="Arial" w:cs="Arial"/>
          <w:color w:val="CF2393"/>
        </w:rPr>
      </w:pPr>
      <w:r w:rsidRPr="00B83F1B">
        <w:rPr>
          <w:rFonts w:ascii="Arial" w:hAnsi="Arial" w:cs="Arial"/>
          <w:color w:val="CF2393"/>
        </w:rPr>
        <w:t xml:space="preserve">                     </w:t>
      </w:r>
      <w:proofErr w:type="spellStart"/>
      <w:r w:rsidRPr="00B83F1B">
        <w:rPr>
          <w:rFonts w:ascii="Arial" w:hAnsi="Arial" w:cs="Arial"/>
          <w:color w:val="CF2393"/>
        </w:rPr>
        <w:t>Isoprenaline</w:t>
      </w:r>
      <w:proofErr w:type="spellEnd"/>
      <w:r w:rsidRPr="00B83F1B">
        <w:rPr>
          <w:rFonts w:ascii="Arial" w:hAnsi="Arial" w:cs="Arial"/>
          <w:color w:val="CF2393"/>
        </w:rPr>
        <w:t xml:space="preserve"> infusion protocol </w:t>
      </w:r>
    </w:p>
    <w:p w:rsidR="0030702C" w:rsidRPr="00B83F1B" w:rsidRDefault="0030702C" w:rsidP="0030702C">
      <w:pPr>
        <w:rPr>
          <w:rFonts w:ascii="Arial" w:hAnsi="Arial" w:cs="Arial"/>
          <w:color w:val="CF2393"/>
        </w:rPr>
      </w:pPr>
      <w:r w:rsidRPr="00B83F1B">
        <w:rPr>
          <w:rFonts w:ascii="Arial" w:hAnsi="Arial" w:cs="Arial"/>
          <w:color w:val="CF2393"/>
        </w:rPr>
        <w:t xml:space="preserve">                     Adrenaline infusion protocol</w:t>
      </w:r>
    </w:p>
    <w:p w:rsidR="0030702C" w:rsidRPr="00B83F1B" w:rsidRDefault="0030702C" w:rsidP="0030702C">
      <w:pPr>
        <w:rPr>
          <w:rFonts w:ascii="Arial" w:hAnsi="Arial" w:cs="Arial"/>
          <w:color w:val="CF2393"/>
        </w:rPr>
      </w:pPr>
      <w:r w:rsidRPr="00B83F1B">
        <w:rPr>
          <w:rFonts w:ascii="Arial" w:hAnsi="Arial" w:cs="Arial"/>
          <w:color w:val="CF2393"/>
        </w:rPr>
        <w:t xml:space="preserve">                     Morphine infusion protocol</w:t>
      </w:r>
    </w:p>
    <w:p w:rsidR="0030702C" w:rsidRPr="00B83F1B" w:rsidRDefault="0030702C" w:rsidP="0030702C">
      <w:pPr>
        <w:rPr>
          <w:rFonts w:ascii="Arial" w:hAnsi="Arial" w:cs="Arial"/>
          <w:color w:val="CF2393"/>
        </w:rPr>
      </w:pPr>
      <w:r w:rsidRPr="00B83F1B">
        <w:rPr>
          <w:rFonts w:ascii="Arial" w:hAnsi="Arial" w:cs="Arial"/>
          <w:color w:val="CF2393"/>
        </w:rPr>
        <w:t xml:space="preserve">                     Midazolam infusion protocol</w:t>
      </w:r>
    </w:p>
    <w:p w:rsidR="00DA325B" w:rsidRPr="00B83F1B" w:rsidRDefault="00DA325B" w:rsidP="00DA325B">
      <w:pPr>
        <w:rPr>
          <w:rFonts w:ascii="Arial" w:hAnsi="Arial" w:cs="Arial"/>
          <w:color w:val="CF2393"/>
        </w:rPr>
      </w:pPr>
    </w:p>
    <w:p w:rsidR="00A27702" w:rsidRPr="00B83F1B" w:rsidRDefault="00A27702" w:rsidP="00A27702">
      <w:pPr>
        <w:rPr>
          <w:rFonts w:ascii="Arial" w:hAnsi="Arial" w:cs="Arial"/>
        </w:rPr>
      </w:pPr>
    </w:p>
    <w:p w:rsidR="00970F62" w:rsidRPr="00B83F1B" w:rsidRDefault="00970F62" w:rsidP="00A27702">
      <w:pPr>
        <w:rPr>
          <w:rFonts w:ascii="Arial" w:hAnsi="Arial" w:cs="Arial"/>
          <w:b/>
          <w:u w:val="single"/>
        </w:rPr>
      </w:pPr>
      <w:r w:rsidRPr="00B83F1B">
        <w:rPr>
          <w:rFonts w:ascii="Arial" w:hAnsi="Arial" w:cs="Arial"/>
          <w:b/>
          <w:u w:val="single"/>
        </w:rPr>
        <w:t>Console Instructions:</w:t>
      </w:r>
    </w:p>
    <w:p w:rsidR="00970F62" w:rsidRPr="00B83F1B" w:rsidRDefault="00970F62" w:rsidP="00970F62">
      <w:pPr>
        <w:rPr>
          <w:rFonts w:ascii="Arial" w:hAnsi="Arial" w:cs="Arial"/>
          <w:i/>
        </w:rPr>
      </w:pPr>
    </w:p>
    <w:p w:rsidR="00970F62" w:rsidRPr="00B83F1B" w:rsidRDefault="00970F62" w:rsidP="00970F62">
      <w:pPr>
        <w:rPr>
          <w:rFonts w:ascii="Arial" w:hAnsi="Arial" w:cs="Arial"/>
        </w:rPr>
      </w:pPr>
      <w:r w:rsidRPr="00B83F1B">
        <w:rPr>
          <w:rFonts w:ascii="Arial" w:hAnsi="Arial" w:cs="Arial"/>
        </w:rPr>
        <w:t>HR to 32 with CHB</w:t>
      </w:r>
    </w:p>
    <w:p w:rsidR="00970F62" w:rsidRPr="00B83F1B" w:rsidRDefault="00970F62" w:rsidP="00970F62">
      <w:pPr>
        <w:rPr>
          <w:rFonts w:ascii="Arial" w:hAnsi="Arial" w:cs="Arial"/>
        </w:rPr>
      </w:pPr>
      <w:r w:rsidRPr="00B83F1B">
        <w:rPr>
          <w:rFonts w:ascii="Arial" w:hAnsi="Arial" w:cs="Arial"/>
        </w:rPr>
        <w:t>Decrease BP to 80/40</w:t>
      </w:r>
    </w:p>
    <w:p w:rsidR="00970F62" w:rsidRPr="00B83F1B" w:rsidRDefault="00970F62" w:rsidP="00970F62">
      <w:pPr>
        <w:rPr>
          <w:rFonts w:ascii="Arial" w:hAnsi="Arial" w:cs="Arial"/>
        </w:rPr>
      </w:pPr>
      <w:r w:rsidRPr="00B83F1B">
        <w:rPr>
          <w:rFonts w:ascii="Arial" w:hAnsi="Arial" w:cs="Arial"/>
        </w:rPr>
        <w:t xml:space="preserve">Maintain </w:t>
      </w:r>
      <w:proofErr w:type="spellStart"/>
      <w:r w:rsidRPr="00B83F1B">
        <w:rPr>
          <w:rFonts w:ascii="Arial" w:hAnsi="Arial" w:cs="Arial"/>
        </w:rPr>
        <w:t>sats</w:t>
      </w:r>
      <w:proofErr w:type="spellEnd"/>
      <w:r w:rsidRPr="00B83F1B">
        <w:rPr>
          <w:rFonts w:ascii="Arial" w:hAnsi="Arial" w:cs="Arial"/>
        </w:rPr>
        <w:t xml:space="preserve"> initially at 98%</w:t>
      </w:r>
    </w:p>
    <w:p w:rsidR="00970F62" w:rsidRPr="00B83F1B" w:rsidRDefault="00970F62" w:rsidP="00970F62">
      <w:pPr>
        <w:rPr>
          <w:rFonts w:ascii="Arial" w:hAnsi="Arial" w:cs="Arial"/>
        </w:rPr>
      </w:pPr>
      <w:proofErr w:type="gramStart"/>
      <w:r w:rsidRPr="00B83F1B">
        <w:rPr>
          <w:rFonts w:ascii="Arial" w:hAnsi="Arial" w:cs="Arial"/>
        </w:rPr>
        <w:t>Jenny  becomes</w:t>
      </w:r>
      <w:proofErr w:type="gramEnd"/>
      <w:r w:rsidRPr="00B83F1B">
        <w:rPr>
          <w:rFonts w:ascii="Arial" w:hAnsi="Arial" w:cs="Arial"/>
        </w:rPr>
        <w:t xml:space="preserve"> slightly confused and complain of dizziness</w:t>
      </w:r>
    </w:p>
    <w:p w:rsidR="00970F62" w:rsidRPr="00B83F1B" w:rsidRDefault="00970F62" w:rsidP="00970F62">
      <w:pPr>
        <w:rPr>
          <w:rFonts w:ascii="Arial" w:hAnsi="Arial" w:cs="Arial"/>
        </w:rPr>
      </w:pPr>
    </w:p>
    <w:p w:rsidR="00970F62" w:rsidRPr="00B83F1B" w:rsidRDefault="00970F62" w:rsidP="00970F62">
      <w:pPr>
        <w:rPr>
          <w:rFonts w:ascii="Arial" w:hAnsi="Arial" w:cs="Arial"/>
          <w:i/>
          <w:u w:val="single"/>
        </w:rPr>
      </w:pPr>
      <w:r w:rsidRPr="00B83F1B">
        <w:rPr>
          <w:rFonts w:ascii="Arial" w:hAnsi="Arial" w:cs="Arial"/>
          <w:i/>
          <w:u w:val="single"/>
        </w:rPr>
        <w:t>Treatment of CHB</w:t>
      </w:r>
    </w:p>
    <w:p w:rsidR="00970F62" w:rsidRPr="00B83F1B" w:rsidRDefault="00970F62" w:rsidP="00970F62">
      <w:pPr>
        <w:rPr>
          <w:rFonts w:ascii="Arial" w:hAnsi="Arial" w:cs="Arial"/>
        </w:rPr>
      </w:pPr>
    </w:p>
    <w:p w:rsidR="00970F62" w:rsidRPr="00B83F1B" w:rsidRDefault="00970F62" w:rsidP="00970F62">
      <w:pPr>
        <w:rPr>
          <w:rFonts w:ascii="Arial" w:hAnsi="Arial" w:cs="Arial"/>
        </w:rPr>
      </w:pPr>
      <w:r w:rsidRPr="00B83F1B">
        <w:rPr>
          <w:rFonts w:ascii="Arial" w:hAnsi="Arial" w:cs="Arial"/>
        </w:rPr>
        <w:t>Atropine 600mcg to 2mg increase HR to 45 with no change in BP</w:t>
      </w:r>
    </w:p>
    <w:p w:rsidR="00970F62" w:rsidRPr="00B83F1B" w:rsidRDefault="00970F62" w:rsidP="00970F62">
      <w:pPr>
        <w:rPr>
          <w:rFonts w:ascii="Arial" w:hAnsi="Arial" w:cs="Arial"/>
        </w:rPr>
      </w:pPr>
    </w:p>
    <w:p w:rsidR="00970F62" w:rsidRPr="00B83F1B" w:rsidRDefault="00970F62" w:rsidP="00970F62">
      <w:pPr>
        <w:rPr>
          <w:rFonts w:ascii="Arial" w:hAnsi="Arial" w:cs="Arial"/>
        </w:rPr>
      </w:pPr>
      <w:r w:rsidRPr="00B83F1B">
        <w:rPr>
          <w:rFonts w:ascii="Arial" w:hAnsi="Arial" w:cs="Arial"/>
        </w:rPr>
        <w:t xml:space="preserve">Adrenaline boluses of 20-50mcg no change in HR or BP or with Adrenaline or </w:t>
      </w:r>
      <w:proofErr w:type="spellStart"/>
      <w:r w:rsidRPr="00B83F1B">
        <w:rPr>
          <w:rFonts w:ascii="Arial" w:hAnsi="Arial" w:cs="Arial"/>
        </w:rPr>
        <w:t>Isoprenaline</w:t>
      </w:r>
      <w:proofErr w:type="spellEnd"/>
      <w:r w:rsidRPr="00B83F1B">
        <w:rPr>
          <w:rFonts w:ascii="Arial" w:hAnsi="Arial" w:cs="Arial"/>
        </w:rPr>
        <w:t xml:space="preserve"> infusion</w:t>
      </w:r>
    </w:p>
    <w:p w:rsidR="00970F62" w:rsidRPr="00B83F1B" w:rsidRDefault="00970F62" w:rsidP="00970F62">
      <w:pPr>
        <w:rPr>
          <w:rFonts w:ascii="Arial" w:hAnsi="Arial" w:cs="Arial"/>
        </w:rPr>
      </w:pPr>
    </w:p>
    <w:p w:rsidR="00970F62" w:rsidRPr="00B83F1B" w:rsidRDefault="00970F62" w:rsidP="00970F62">
      <w:pPr>
        <w:rPr>
          <w:rFonts w:ascii="Arial" w:hAnsi="Arial" w:cs="Arial"/>
        </w:rPr>
      </w:pPr>
      <w:r w:rsidRPr="00B83F1B">
        <w:rPr>
          <w:rFonts w:ascii="Arial" w:hAnsi="Arial" w:cs="Arial"/>
        </w:rPr>
        <w:t>With application of external pacemaker increase HR to 70 and provide electrical capture with subsequent increase in BP to 120/70</w:t>
      </w:r>
    </w:p>
    <w:p w:rsidR="00970F62" w:rsidRPr="00B83F1B" w:rsidRDefault="00970F62" w:rsidP="00970F62">
      <w:pPr>
        <w:rPr>
          <w:rFonts w:ascii="Arial" w:hAnsi="Arial" w:cs="Arial"/>
        </w:rPr>
      </w:pPr>
    </w:p>
    <w:p w:rsidR="00970F62" w:rsidRPr="00B83F1B" w:rsidRDefault="00970F62" w:rsidP="00970F62">
      <w:pPr>
        <w:rPr>
          <w:rFonts w:ascii="Arial" w:hAnsi="Arial" w:cs="Arial"/>
        </w:rPr>
      </w:pPr>
      <w:r w:rsidRPr="00B83F1B">
        <w:rPr>
          <w:rFonts w:ascii="Arial" w:hAnsi="Arial" w:cs="Arial"/>
        </w:rPr>
        <w:t xml:space="preserve">If not </w:t>
      </w:r>
      <w:proofErr w:type="gramStart"/>
      <w:r w:rsidRPr="00B83F1B">
        <w:rPr>
          <w:rFonts w:ascii="Arial" w:hAnsi="Arial" w:cs="Arial"/>
        </w:rPr>
        <w:t>sedated  prior</w:t>
      </w:r>
      <w:proofErr w:type="gramEnd"/>
      <w:r w:rsidRPr="00B83F1B">
        <w:rPr>
          <w:rFonts w:ascii="Arial" w:hAnsi="Arial" w:cs="Arial"/>
        </w:rPr>
        <w:t xml:space="preserve"> to commencing pacing , groan loudly and complain about pain from electrical pacing</w:t>
      </w:r>
    </w:p>
    <w:p w:rsidR="00970F62" w:rsidRPr="00B83F1B" w:rsidRDefault="00970F62" w:rsidP="00970F62">
      <w:pPr>
        <w:rPr>
          <w:rFonts w:ascii="Arial" w:hAnsi="Arial" w:cs="Arial"/>
        </w:rPr>
      </w:pPr>
    </w:p>
    <w:p w:rsidR="00A27702" w:rsidRPr="00B83F1B" w:rsidRDefault="00A27702" w:rsidP="00A27702">
      <w:pPr>
        <w:rPr>
          <w:rFonts w:ascii="Arial" w:hAnsi="Arial" w:cs="Arial"/>
        </w:rPr>
      </w:pPr>
    </w:p>
    <w:p w:rsidR="00A27702" w:rsidRPr="00B83F1B" w:rsidRDefault="00A27702" w:rsidP="00A27702">
      <w:pPr>
        <w:rPr>
          <w:rFonts w:ascii="Arial" w:hAnsi="Arial" w:cs="Arial"/>
        </w:rPr>
      </w:pPr>
    </w:p>
    <w:p w:rsidR="00A27702" w:rsidRPr="00B83F1B" w:rsidRDefault="00A27702" w:rsidP="00A27702">
      <w:pPr>
        <w:rPr>
          <w:rFonts w:ascii="Arial" w:hAnsi="Arial" w:cs="Arial"/>
          <w:b/>
          <w:u w:val="single"/>
        </w:rPr>
      </w:pPr>
    </w:p>
    <w:p w:rsidR="00A27702" w:rsidRPr="00B83F1B" w:rsidRDefault="00A27702" w:rsidP="00A27702">
      <w:pPr>
        <w:rPr>
          <w:rFonts w:ascii="Arial" w:hAnsi="Arial" w:cs="Arial"/>
          <w:b/>
          <w:u w:val="single"/>
        </w:rPr>
      </w:pPr>
      <w:r w:rsidRPr="00B83F1B">
        <w:rPr>
          <w:rFonts w:ascii="Arial" w:hAnsi="Arial" w:cs="Arial"/>
          <w:b/>
          <w:u w:val="single"/>
        </w:rPr>
        <w:t xml:space="preserve"> Learning objectives</w:t>
      </w:r>
    </w:p>
    <w:p w:rsidR="00A27702" w:rsidRPr="00B83F1B" w:rsidRDefault="00A27702" w:rsidP="00A27702">
      <w:pPr>
        <w:rPr>
          <w:rFonts w:ascii="Arial" w:hAnsi="Arial" w:cs="Arial"/>
        </w:rPr>
      </w:pPr>
    </w:p>
    <w:p w:rsidR="003964DB" w:rsidRPr="00B83F1B" w:rsidRDefault="003964DB" w:rsidP="003964DB">
      <w:pPr>
        <w:widowControl w:val="0"/>
        <w:autoSpaceDE w:val="0"/>
        <w:autoSpaceDN w:val="0"/>
        <w:adjustRightInd w:val="0"/>
        <w:spacing w:line="380" w:lineRule="atLeast"/>
        <w:rPr>
          <w:rFonts w:ascii="Arial" w:hAnsi="Arial" w:cs="Arial"/>
        </w:rPr>
      </w:pPr>
    </w:p>
    <w:p w:rsidR="003964DB" w:rsidRPr="00B83F1B" w:rsidRDefault="003964DB" w:rsidP="003964DB">
      <w:pPr>
        <w:widowControl w:val="0"/>
        <w:numPr>
          <w:ilvl w:val="0"/>
          <w:numId w:val="16"/>
        </w:numPr>
        <w:autoSpaceDE w:val="0"/>
        <w:autoSpaceDN w:val="0"/>
        <w:adjustRightInd w:val="0"/>
        <w:spacing w:line="380" w:lineRule="atLeast"/>
        <w:rPr>
          <w:rFonts w:ascii="Arial" w:hAnsi="Arial" w:cs="Arial"/>
        </w:rPr>
      </w:pPr>
      <w:r w:rsidRPr="00B83F1B">
        <w:rPr>
          <w:rFonts w:ascii="Arial" w:hAnsi="Arial" w:cs="Arial"/>
        </w:rPr>
        <w:t xml:space="preserve">Transcutaneous </w:t>
      </w:r>
      <w:proofErr w:type="gramStart"/>
      <w:r w:rsidRPr="00B83F1B">
        <w:rPr>
          <w:rFonts w:ascii="Arial" w:hAnsi="Arial" w:cs="Arial"/>
        </w:rPr>
        <w:t>Pacing  is</w:t>
      </w:r>
      <w:proofErr w:type="gramEnd"/>
      <w:r w:rsidRPr="00B83F1B">
        <w:rPr>
          <w:rFonts w:ascii="Arial" w:hAnsi="Arial" w:cs="Arial"/>
        </w:rPr>
        <w:t xml:space="preserve"> a rapid, minimally invasive method of emergency cardiac pacing </w:t>
      </w:r>
    </w:p>
    <w:p w:rsidR="003964DB" w:rsidRPr="00B83F1B" w:rsidRDefault="003964DB" w:rsidP="003964DB">
      <w:pPr>
        <w:widowControl w:val="0"/>
        <w:autoSpaceDE w:val="0"/>
        <w:autoSpaceDN w:val="0"/>
        <w:adjustRightInd w:val="0"/>
        <w:spacing w:line="380" w:lineRule="atLeast"/>
        <w:rPr>
          <w:rFonts w:ascii="Arial" w:hAnsi="Arial" w:cs="Arial"/>
        </w:rPr>
      </w:pPr>
    </w:p>
    <w:p w:rsidR="003964DB" w:rsidRPr="00B83F1B" w:rsidRDefault="003964DB" w:rsidP="003964DB">
      <w:pPr>
        <w:widowControl w:val="0"/>
        <w:numPr>
          <w:ilvl w:val="0"/>
          <w:numId w:val="16"/>
        </w:numPr>
        <w:autoSpaceDE w:val="0"/>
        <w:autoSpaceDN w:val="0"/>
        <w:adjustRightInd w:val="0"/>
        <w:spacing w:line="380" w:lineRule="atLeast"/>
        <w:rPr>
          <w:rFonts w:ascii="Arial" w:hAnsi="Arial" w:cs="Arial"/>
        </w:rPr>
      </w:pPr>
      <w:r w:rsidRPr="00B83F1B">
        <w:rPr>
          <w:rFonts w:ascii="Arial" w:hAnsi="Arial" w:cs="Arial"/>
        </w:rPr>
        <w:t xml:space="preserve">It may temporarily substitute for </w:t>
      </w:r>
      <w:proofErr w:type="spellStart"/>
      <w:r w:rsidRPr="00B83F1B">
        <w:rPr>
          <w:rFonts w:ascii="Arial" w:hAnsi="Arial" w:cs="Arial"/>
        </w:rPr>
        <w:t>transvenous</w:t>
      </w:r>
      <w:proofErr w:type="spellEnd"/>
      <w:r w:rsidRPr="00B83F1B">
        <w:rPr>
          <w:rFonts w:ascii="Arial" w:hAnsi="Arial" w:cs="Arial"/>
        </w:rPr>
        <w:t xml:space="preserve"> pacing.</w:t>
      </w:r>
    </w:p>
    <w:p w:rsidR="003964DB" w:rsidRPr="00B83F1B" w:rsidRDefault="003964DB" w:rsidP="003964DB">
      <w:pPr>
        <w:widowControl w:val="0"/>
        <w:autoSpaceDE w:val="0"/>
        <w:autoSpaceDN w:val="0"/>
        <w:adjustRightInd w:val="0"/>
        <w:spacing w:line="380" w:lineRule="atLeast"/>
        <w:rPr>
          <w:rFonts w:ascii="Arial" w:hAnsi="Arial" w:cs="Arial"/>
        </w:rPr>
      </w:pPr>
    </w:p>
    <w:p w:rsidR="003964DB" w:rsidRPr="00B83F1B" w:rsidRDefault="003964DB" w:rsidP="003964DB">
      <w:pPr>
        <w:widowControl w:val="0"/>
        <w:numPr>
          <w:ilvl w:val="0"/>
          <w:numId w:val="16"/>
        </w:numPr>
        <w:autoSpaceDE w:val="0"/>
        <w:autoSpaceDN w:val="0"/>
        <w:adjustRightInd w:val="0"/>
        <w:spacing w:line="380" w:lineRule="atLeast"/>
        <w:rPr>
          <w:rFonts w:ascii="Arial" w:hAnsi="Arial" w:cs="Arial"/>
        </w:rPr>
      </w:pPr>
      <w:r w:rsidRPr="00B83F1B">
        <w:rPr>
          <w:rFonts w:ascii="Arial" w:hAnsi="Arial" w:cs="Arial"/>
        </w:rPr>
        <w:t xml:space="preserve">Electrodes are applied to the skin of the anterior and posterior chest walls, and pacing is initiated with a pacer. </w:t>
      </w:r>
    </w:p>
    <w:p w:rsidR="003964DB" w:rsidRPr="00B83F1B" w:rsidRDefault="003964DB" w:rsidP="003964DB">
      <w:pPr>
        <w:widowControl w:val="0"/>
        <w:autoSpaceDE w:val="0"/>
        <w:autoSpaceDN w:val="0"/>
        <w:adjustRightInd w:val="0"/>
        <w:spacing w:line="380" w:lineRule="atLeast"/>
        <w:rPr>
          <w:rFonts w:ascii="Arial" w:hAnsi="Arial" w:cs="Arial"/>
        </w:rPr>
      </w:pPr>
    </w:p>
    <w:p w:rsidR="003964DB" w:rsidRPr="00B83F1B" w:rsidRDefault="003964DB" w:rsidP="003964DB">
      <w:pPr>
        <w:widowControl w:val="0"/>
        <w:numPr>
          <w:ilvl w:val="0"/>
          <w:numId w:val="16"/>
        </w:numPr>
        <w:autoSpaceDE w:val="0"/>
        <w:autoSpaceDN w:val="0"/>
        <w:adjustRightInd w:val="0"/>
        <w:spacing w:line="380" w:lineRule="atLeast"/>
        <w:rPr>
          <w:rFonts w:ascii="Arial" w:hAnsi="Arial" w:cs="Arial"/>
        </w:rPr>
      </w:pPr>
      <w:r w:rsidRPr="00B83F1B">
        <w:rPr>
          <w:rFonts w:ascii="Arial" w:hAnsi="Arial" w:cs="Arial"/>
        </w:rPr>
        <w:t xml:space="preserve">In an emergency setting, this pacing technique is faster and easier to initiate than </w:t>
      </w:r>
      <w:proofErr w:type="spellStart"/>
      <w:r w:rsidRPr="00B83F1B">
        <w:rPr>
          <w:rFonts w:ascii="Arial" w:hAnsi="Arial" w:cs="Arial"/>
        </w:rPr>
        <w:t>transvenous</w:t>
      </w:r>
      <w:proofErr w:type="spellEnd"/>
      <w:r w:rsidRPr="00B83F1B">
        <w:rPr>
          <w:rFonts w:ascii="Arial" w:hAnsi="Arial" w:cs="Arial"/>
        </w:rPr>
        <w:t xml:space="preserve"> pacing.</w:t>
      </w:r>
    </w:p>
    <w:p w:rsidR="003964DB" w:rsidRPr="00B83F1B" w:rsidRDefault="003964DB" w:rsidP="003964DB">
      <w:pPr>
        <w:rPr>
          <w:rStyle w:val="text"/>
          <w:rFonts w:ascii="Arial" w:hAnsi="Arial" w:cs="Arial"/>
        </w:rPr>
      </w:pPr>
    </w:p>
    <w:p w:rsidR="003964DB" w:rsidRPr="00B83F1B" w:rsidRDefault="003964DB" w:rsidP="003964DB">
      <w:pPr>
        <w:pStyle w:val="NormalWeb"/>
        <w:numPr>
          <w:ilvl w:val="0"/>
          <w:numId w:val="16"/>
        </w:numPr>
        <w:rPr>
          <w:rFonts w:ascii="Arial" w:hAnsi="Arial" w:cs="Arial"/>
        </w:rPr>
      </w:pPr>
      <w:proofErr w:type="gramStart"/>
      <w:r w:rsidRPr="00B83F1B">
        <w:rPr>
          <w:rFonts w:ascii="Arial" w:hAnsi="Arial" w:cs="Arial"/>
          <w:i/>
          <w:iCs/>
        </w:rPr>
        <w:t>temporary</w:t>
      </w:r>
      <w:proofErr w:type="gramEnd"/>
      <w:r w:rsidRPr="00B83F1B">
        <w:rPr>
          <w:rFonts w:ascii="Arial" w:hAnsi="Arial" w:cs="Arial"/>
        </w:rPr>
        <w:t xml:space="preserve"> and is indicated for short intervals as a bridge until </w:t>
      </w:r>
      <w:proofErr w:type="spellStart"/>
      <w:r w:rsidRPr="00B83F1B">
        <w:rPr>
          <w:rFonts w:ascii="Arial" w:hAnsi="Arial" w:cs="Arial"/>
        </w:rPr>
        <w:t>transvenous</w:t>
      </w:r>
      <w:proofErr w:type="spellEnd"/>
      <w:r w:rsidRPr="00B83F1B">
        <w:rPr>
          <w:rFonts w:ascii="Arial" w:hAnsi="Arial" w:cs="Arial"/>
        </w:rPr>
        <w:t xml:space="preserve"> pacing can be initiated or until the underlying cause of the </w:t>
      </w:r>
      <w:proofErr w:type="spellStart"/>
      <w:r w:rsidRPr="00B83F1B">
        <w:rPr>
          <w:rFonts w:ascii="Arial" w:hAnsi="Arial" w:cs="Arial"/>
        </w:rPr>
        <w:t>bradyarrhythmia</w:t>
      </w:r>
      <w:proofErr w:type="spellEnd"/>
      <w:r w:rsidRPr="00B83F1B">
        <w:rPr>
          <w:rFonts w:ascii="Arial" w:hAnsi="Arial" w:cs="Arial"/>
        </w:rPr>
        <w:t xml:space="preserve"> (e.g., hyperkalemia, drug overdose can be reversed</w:t>
      </w:r>
    </w:p>
    <w:p w:rsidR="003964DB" w:rsidRPr="00B83F1B" w:rsidRDefault="003964DB" w:rsidP="003964DB">
      <w:pPr>
        <w:pStyle w:val="NormalWeb"/>
        <w:ind w:left="0"/>
        <w:rPr>
          <w:rFonts w:ascii="Arial" w:hAnsi="Arial" w:cs="Arial"/>
        </w:rPr>
      </w:pPr>
    </w:p>
    <w:p w:rsidR="003964DB" w:rsidRPr="00B83F1B" w:rsidRDefault="003964DB" w:rsidP="003964DB">
      <w:pPr>
        <w:pStyle w:val="NormalWeb"/>
        <w:numPr>
          <w:ilvl w:val="0"/>
          <w:numId w:val="16"/>
        </w:numPr>
        <w:rPr>
          <w:rFonts w:ascii="Arial" w:hAnsi="Arial" w:cs="Arial"/>
        </w:rPr>
      </w:pPr>
      <w:r w:rsidRPr="00B83F1B">
        <w:rPr>
          <w:rFonts w:ascii="Arial" w:hAnsi="Arial" w:cs="Arial"/>
        </w:rPr>
        <w:t xml:space="preserve">During an </w:t>
      </w:r>
      <w:proofErr w:type="spellStart"/>
      <w:r w:rsidRPr="00B83F1B">
        <w:rPr>
          <w:rFonts w:ascii="Arial" w:hAnsi="Arial" w:cs="Arial"/>
        </w:rPr>
        <w:t>asystolic</w:t>
      </w:r>
      <w:proofErr w:type="spellEnd"/>
      <w:r w:rsidRPr="00B83F1B">
        <w:rPr>
          <w:rFonts w:ascii="Arial" w:hAnsi="Arial" w:cs="Arial"/>
        </w:rPr>
        <w:t xml:space="preserve"> cardiac arrest, although there is little evidence that external pacing is successful in this setting. Randomized studies which have compared external pacing by paramedics with other approaches to treat </w:t>
      </w:r>
      <w:proofErr w:type="spellStart"/>
      <w:r w:rsidRPr="00B83F1B">
        <w:rPr>
          <w:rFonts w:ascii="Arial" w:hAnsi="Arial" w:cs="Arial"/>
        </w:rPr>
        <w:t>asystole</w:t>
      </w:r>
      <w:proofErr w:type="spellEnd"/>
      <w:r w:rsidRPr="00B83F1B">
        <w:rPr>
          <w:rFonts w:ascii="Arial" w:hAnsi="Arial" w:cs="Arial"/>
        </w:rPr>
        <w:t xml:space="preserve"> have shown little difference in mortality, and survival is poor regardless of the approach used</w:t>
      </w:r>
    </w:p>
    <w:p w:rsidR="003964DB" w:rsidRPr="00B83F1B" w:rsidRDefault="003964DB" w:rsidP="003964DB">
      <w:pPr>
        <w:pStyle w:val="NormalWeb"/>
        <w:numPr>
          <w:ilvl w:val="0"/>
          <w:numId w:val="16"/>
        </w:numPr>
        <w:rPr>
          <w:rFonts w:ascii="Arial" w:hAnsi="Arial" w:cs="Arial"/>
        </w:rPr>
      </w:pPr>
      <w:proofErr w:type="gramStart"/>
      <w:r w:rsidRPr="00B83F1B">
        <w:rPr>
          <w:rFonts w:ascii="Arial" w:hAnsi="Arial" w:cs="Arial"/>
        </w:rPr>
        <w:t>minimally</w:t>
      </w:r>
      <w:proofErr w:type="gramEnd"/>
      <w:r w:rsidRPr="00B83F1B">
        <w:rPr>
          <w:rFonts w:ascii="Arial" w:hAnsi="Arial" w:cs="Arial"/>
        </w:rPr>
        <w:t xml:space="preserve"> invasive.</w:t>
      </w:r>
    </w:p>
    <w:p w:rsidR="003964DB" w:rsidRPr="00B83F1B" w:rsidRDefault="003964DB" w:rsidP="003964DB">
      <w:pPr>
        <w:pStyle w:val="NormalWeb"/>
        <w:numPr>
          <w:ilvl w:val="0"/>
          <w:numId w:val="16"/>
        </w:numPr>
        <w:rPr>
          <w:rFonts w:ascii="Arial" w:hAnsi="Arial" w:cs="Arial"/>
        </w:rPr>
      </w:pPr>
      <w:proofErr w:type="spellStart"/>
      <w:proofErr w:type="gramStart"/>
      <w:r w:rsidRPr="00B83F1B">
        <w:rPr>
          <w:rFonts w:ascii="Arial" w:hAnsi="Arial" w:cs="Arial"/>
        </w:rPr>
        <w:t>prehospital</w:t>
      </w:r>
      <w:proofErr w:type="spellEnd"/>
      <w:proofErr w:type="gramEnd"/>
      <w:r w:rsidRPr="00B83F1B">
        <w:rPr>
          <w:rFonts w:ascii="Arial" w:hAnsi="Arial" w:cs="Arial"/>
        </w:rPr>
        <w:t xml:space="preserve"> use and </w:t>
      </w:r>
      <w:proofErr w:type="spellStart"/>
      <w:r w:rsidRPr="00B83F1B">
        <w:rPr>
          <w:rFonts w:ascii="Arial" w:hAnsi="Arial" w:cs="Arial"/>
        </w:rPr>
        <w:t>inhospital</w:t>
      </w:r>
      <w:proofErr w:type="spellEnd"/>
      <w:r w:rsidRPr="00B83F1B">
        <w:rPr>
          <w:rFonts w:ascii="Arial" w:hAnsi="Arial" w:cs="Arial"/>
        </w:rPr>
        <w:t xml:space="preserve"> use in the cardiac catheterization laboratory, operating room, intensive care unit, and on general medical floors.</w:t>
      </w:r>
    </w:p>
    <w:p w:rsidR="003964DB" w:rsidRPr="00B83F1B" w:rsidRDefault="003964DB" w:rsidP="003964DB">
      <w:pPr>
        <w:pStyle w:val="NormalWeb"/>
        <w:numPr>
          <w:ilvl w:val="0"/>
          <w:numId w:val="16"/>
        </w:numPr>
        <w:rPr>
          <w:rFonts w:ascii="Arial" w:hAnsi="Arial" w:cs="Arial"/>
        </w:rPr>
      </w:pPr>
      <w:r w:rsidRPr="00B83F1B">
        <w:rPr>
          <w:rFonts w:ascii="Arial" w:hAnsi="Arial" w:cs="Arial"/>
        </w:rPr>
        <w:t xml:space="preserve"> The technique may be preferable to </w:t>
      </w:r>
      <w:proofErr w:type="spellStart"/>
      <w:r w:rsidRPr="00B83F1B">
        <w:rPr>
          <w:rFonts w:ascii="Arial" w:hAnsi="Arial" w:cs="Arial"/>
        </w:rPr>
        <w:t>transvenous</w:t>
      </w:r>
      <w:proofErr w:type="spellEnd"/>
      <w:r w:rsidRPr="00B83F1B">
        <w:rPr>
          <w:rFonts w:ascii="Arial" w:hAnsi="Arial" w:cs="Arial"/>
        </w:rPr>
        <w:t xml:space="preserve"> pacing in patients who have received thrombolytic agents. </w:t>
      </w:r>
    </w:p>
    <w:p w:rsidR="003964DB" w:rsidRPr="00B83F1B" w:rsidRDefault="003964DB" w:rsidP="003964DB">
      <w:pPr>
        <w:pStyle w:val="NormalWeb"/>
        <w:numPr>
          <w:ilvl w:val="0"/>
          <w:numId w:val="16"/>
        </w:numPr>
        <w:rPr>
          <w:rFonts w:ascii="Arial" w:hAnsi="Arial" w:cs="Arial"/>
        </w:rPr>
      </w:pPr>
      <w:r w:rsidRPr="00B83F1B">
        <w:rPr>
          <w:rFonts w:ascii="Arial" w:hAnsi="Arial" w:cs="Arial"/>
        </w:rPr>
        <w:t xml:space="preserve">Limited experience suggests that TCP also may be useful in the treatment of refractory </w:t>
      </w:r>
      <w:proofErr w:type="spellStart"/>
      <w:r w:rsidRPr="00B83F1B">
        <w:rPr>
          <w:rFonts w:ascii="Arial" w:hAnsi="Arial" w:cs="Arial"/>
          <w:color w:val="0000FF"/>
        </w:rPr>
        <w:t>tachydysrhythmias</w:t>
      </w:r>
      <w:proofErr w:type="spellEnd"/>
      <w:r w:rsidRPr="00B83F1B">
        <w:rPr>
          <w:rFonts w:ascii="Arial" w:hAnsi="Arial" w:cs="Arial"/>
          <w:color w:val="0000FF"/>
        </w:rPr>
        <w:t xml:space="preserve"> by overdrive pacing</w:t>
      </w:r>
    </w:p>
    <w:p w:rsidR="003964DB" w:rsidRPr="00B83F1B" w:rsidRDefault="003964DB" w:rsidP="003964DB">
      <w:pPr>
        <w:pStyle w:val="NormalWeb"/>
        <w:numPr>
          <w:ilvl w:val="0"/>
          <w:numId w:val="16"/>
        </w:numPr>
        <w:rPr>
          <w:rFonts w:ascii="Arial" w:hAnsi="Arial" w:cs="Arial"/>
        </w:rPr>
      </w:pPr>
      <w:r w:rsidRPr="00B83F1B">
        <w:rPr>
          <w:rFonts w:ascii="Arial" w:hAnsi="Arial" w:cs="Arial"/>
        </w:rPr>
        <w:t xml:space="preserve">Although small pediatric electrodes for TCP have been developed, experience with pediatric TCP has been limited. </w:t>
      </w:r>
    </w:p>
    <w:p w:rsidR="003964DB" w:rsidRPr="00B83F1B" w:rsidRDefault="003964DB" w:rsidP="003964DB">
      <w:pPr>
        <w:widowControl w:val="0"/>
        <w:autoSpaceDE w:val="0"/>
        <w:autoSpaceDN w:val="0"/>
        <w:adjustRightInd w:val="0"/>
        <w:spacing w:line="380" w:lineRule="atLeast"/>
        <w:ind w:left="720"/>
        <w:rPr>
          <w:rFonts w:ascii="Arial" w:hAnsi="Arial" w:cs="Arial"/>
        </w:rPr>
      </w:pPr>
    </w:p>
    <w:p w:rsidR="003964DB" w:rsidRPr="00B83F1B" w:rsidRDefault="003964DB" w:rsidP="003964DB">
      <w:pPr>
        <w:widowControl w:val="0"/>
        <w:autoSpaceDE w:val="0"/>
        <w:autoSpaceDN w:val="0"/>
        <w:adjustRightInd w:val="0"/>
        <w:spacing w:line="340" w:lineRule="atLeast"/>
        <w:rPr>
          <w:rFonts w:ascii="Arial" w:hAnsi="Arial" w:cs="Arial"/>
          <w:b/>
          <w:bCs/>
          <w:color w:val="183C6B"/>
        </w:rPr>
      </w:pPr>
    </w:p>
    <w:p w:rsidR="003964DB" w:rsidRPr="00B83F1B" w:rsidRDefault="003964DB" w:rsidP="003964DB">
      <w:pPr>
        <w:widowControl w:val="0"/>
        <w:autoSpaceDE w:val="0"/>
        <w:autoSpaceDN w:val="0"/>
        <w:adjustRightInd w:val="0"/>
        <w:spacing w:line="340" w:lineRule="atLeast"/>
        <w:rPr>
          <w:rFonts w:ascii="Arial" w:hAnsi="Arial" w:cs="Arial"/>
          <w:b/>
          <w:bCs/>
          <w:color w:val="183C6B"/>
        </w:rPr>
      </w:pPr>
    </w:p>
    <w:p w:rsidR="003964DB" w:rsidRPr="00B83F1B" w:rsidRDefault="003964DB" w:rsidP="003964DB">
      <w:pPr>
        <w:widowControl w:val="0"/>
        <w:autoSpaceDE w:val="0"/>
        <w:autoSpaceDN w:val="0"/>
        <w:adjustRightInd w:val="0"/>
        <w:spacing w:line="340" w:lineRule="atLeast"/>
        <w:rPr>
          <w:rFonts w:ascii="Arial" w:hAnsi="Arial" w:cs="Arial"/>
          <w:b/>
          <w:bCs/>
          <w:color w:val="183C6B"/>
        </w:rPr>
      </w:pPr>
    </w:p>
    <w:p w:rsidR="003964DB" w:rsidRPr="00B83F1B" w:rsidRDefault="003964DB" w:rsidP="003964DB">
      <w:pPr>
        <w:widowControl w:val="0"/>
        <w:autoSpaceDE w:val="0"/>
        <w:autoSpaceDN w:val="0"/>
        <w:adjustRightInd w:val="0"/>
        <w:spacing w:line="340" w:lineRule="atLeast"/>
        <w:rPr>
          <w:rFonts w:ascii="Arial" w:hAnsi="Arial" w:cs="Arial"/>
          <w:b/>
          <w:bCs/>
          <w:color w:val="183C6B"/>
        </w:rPr>
      </w:pPr>
    </w:p>
    <w:p w:rsidR="003964DB" w:rsidRPr="00B83F1B" w:rsidRDefault="003964DB" w:rsidP="003964DB">
      <w:pPr>
        <w:widowControl w:val="0"/>
        <w:autoSpaceDE w:val="0"/>
        <w:autoSpaceDN w:val="0"/>
        <w:adjustRightInd w:val="0"/>
        <w:spacing w:line="340" w:lineRule="atLeast"/>
        <w:rPr>
          <w:rFonts w:ascii="Arial" w:hAnsi="Arial" w:cs="Arial"/>
          <w:b/>
          <w:bCs/>
          <w:color w:val="183C6B"/>
        </w:rPr>
      </w:pPr>
    </w:p>
    <w:p w:rsidR="003964DB" w:rsidRPr="00B83F1B" w:rsidRDefault="003964DB" w:rsidP="003964DB">
      <w:pPr>
        <w:widowControl w:val="0"/>
        <w:autoSpaceDE w:val="0"/>
        <w:autoSpaceDN w:val="0"/>
        <w:adjustRightInd w:val="0"/>
        <w:spacing w:line="340" w:lineRule="atLeast"/>
        <w:rPr>
          <w:rFonts w:ascii="Arial" w:hAnsi="Arial" w:cs="Arial"/>
          <w:b/>
          <w:bCs/>
          <w:color w:val="183C6B"/>
        </w:rPr>
      </w:pPr>
    </w:p>
    <w:p w:rsidR="003964DB" w:rsidRPr="00B83F1B" w:rsidRDefault="003964DB" w:rsidP="003964DB">
      <w:pPr>
        <w:widowControl w:val="0"/>
        <w:autoSpaceDE w:val="0"/>
        <w:autoSpaceDN w:val="0"/>
        <w:adjustRightInd w:val="0"/>
        <w:spacing w:line="340" w:lineRule="atLeast"/>
        <w:rPr>
          <w:rFonts w:ascii="Arial" w:hAnsi="Arial" w:cs="Arial"/>
          <w:b/>
          <w:bCs/>
          <w:color w:val="183C6B"/>
        </w:rPr>
      </w:pPr>
    </w:p>
    <w:p w:rsidR="003964DB" w:rsidRPr="00B83F1B" w:rsidRDefault="003964DB" w:rsidP="003964DB">
      <w:pPr>
        <w:widowControl w:val="0"/>
        <w:autoSpaceDE w:val="0"/>
        <w:autoSpaceDN w:val="0"/>
        <w:adjustRightInd w:val="0"/>
        <w:spacing w:line="340" w:lineRule="atLeast"/>
        <w:rPr>
          <w:rFonts w:ascii="Arial" w:hAnsi="Arial" w:cs="Arial"/>
          <w:b/>
          <w:bCs/>
          <w:color w:val="183C6B"/>
        </w:rPr>
      </w:pPr>
      <w:r w:rsidRPr="00B83F1B">
        <w:rPr>
          <w:rFonts w:ascii="Arial" w:hAnsi="Arial" w:cs="Arial"/>
          <w:b/>
          <w:bCs/>
          <w:color w:val="183C6B"/>
        </w:rPr>
        <w:t xml:space="preserve">Indications </w:t>
      </w:r>
    </w:p>
    <w:p w:rsidR="003964DB" w:rsidRPr="00B83F1B" w:rsidRDefault="003964DB" w:rsidP="003964DB">
      <w:pPr>
        <w:widowControl w:val="0"/>
        <w:autoSpaceDE w:val="0"/>
        <w:autoSpaceDN w:val="0"/>
        <w:adjustRightInd w:val="0"/>
        <w:spacing w:line="340" w:lineRule="atLeast"/>
        <w:rPr>
          <w:rFonts w:ascii="Arial" w:hAnsi="Arial" w:cs="Arial"/>
          <w:b/>
          <w:bCs/>
          <w:color w:val="183C6B"/>
        </w:rPr>
      </w:pPr>
    </w:p>
    <w:p w:rsidR="003964DB" w:rsidRPr="00B83F1B" w:rsidRDefault="003964DB" w:rsidP="003964DB">
      <w:pPr>
        <w:widowControl w:val="0"/>
        <w:autoSpaceDE w:val="0"/>
        <w:autoSpaceDN w:val="0"/>
        <w:adjustRightInd w:val="0"/>
        <w:spacing w:line="340" w:lineRule="atLeast"/>
        <w:rPr>
          <w:rFonts w:ascii="Arial" w:hAnsi="Arial" w:cs="Arial"/>
        </w:rPr>
      </w:pPr>
      <w:r w:rsidRPr="00B83F1B">
        <w:rPr>
          <w:rFonts w:ascii="Arial" w:hAnsi="Arial" w:cs="Arial"/>
        </w:rPr>
        <w:t>Symptomatic</w:t>
      </w:r>
      <w:r w:rsidRPr="00B83F1B">
        <w:rPr>
          <w:rFonts w:ascii="Arial" w:hAnsi="Arial" w:cs="Arial"/>
        </w:rPr>
        <w:sym w:font="Symbol" w:char="F02A"/>
      </w:r>
      <w:r w:rsidRPr="00B83F1B">
        <w:rPr>
          <w:rFonts w:ascii="Arial" w:hAnsi="Arial" w:cs="Arial"/>
        </w:rPr>
        <w:t xml:space="preserve"> </w:t>
      </w:r>
      <w:proofErr w:type="spellStart"/>
      <w:r w:rsidRPr="00B83F1B">
        <w:rPr>
          <w:rFonts w:ascii="Arial" w:hAnsi="Arial" w:cs="Arial"/>
        </w:rPr>
        <w:t>bradycardia</w:t>
      </w:r>
      <w:proofErr w:type="spellEnd"/>
      <w:r w:rsidRPr="00B83F1B">
        <w:rPr>
          <w:rFonts w:ascii="Arial" w:hAnsi="Arial" w:cs="Arial"/>
        </w:rPr>
        <w:t xml:space="preserve"> unresponsive to pharmacological treatment  </w:t>
      </w:r>
      <w:proofErr w:type="gramStart"/>
      <w:r w:rsidRPr="00B83F1B">
        <w:rPr>
          <w:rFonts w:ascii="Arial" w:hAnsi="Arial" w:cs="Arial"/>
        </w:rPr>
        <w:t>( atropine</w:t>
      </w:r>
      <w:proofErr w:type="gramEnd"/>
      <w:r w:rsidRPr="00B83F1B">
        <w:rPr>
          <w:rFonts w:ascii="Arial" w:hAnsi="Arial" w:cs="Arial"/>
        </w:rPr>
        <w:t xml:space="preserve">, </w:t>
      </w:r>
      <w:proofErr w:type="spellStart"/>
      <w:r w:rsidRPr="00B83F1B">
        <w:rPr>
          <w:rFonts w:ascii="Arial" w:hAnsi="Arial" w:cs="Arial"/>
        </w:rPr>
        <w:t>isoprenaline</w:t>
      </w:r>
      <w:proofErr w:type="spellEnd"/>
      <w:r w:rsidRPr="00B83F1B">
        <w:rPr>
          <w:rFonts w:ascii="Arial" w:hAnsi="Arial" w:cs="Arial"/>
        </w:rPr>
        <w:t xml:space="preserve">, adrenaline) </w:t>
      </w:r>
    </w:p>
    <w:p w:rsidR="003964DB" w:rsidRPr="00B83F1B" w:rsidRDefault="003964DB" w:rsidP="003964DB">
      <w:pPr>
        <w:widowControl w:val="0"/>
        <w:numPr>
          <w:ilvl w:val="0"/>
          <w:numId w:val="24"/>
        </w:numPr>
        <w:autoSpaceDE w:val="0"/>
        <w:autoSpaceDN w:val="0"/>
        <w:adjustRightInd w:val="0"/>
        <w:spacing w:line="340" w:lineRule="atLeast"/>
        <w:rPr>
          <w:rFonts w:ascii="Arial" w:hAnsi="Arial" w:cs="Arial"/>
        </w:rPr>
      </w:pPr>
      <w:proofErr w:type="spellStart"/>
      <w:r w:rsidRPr="00B83F1B">
        <w:rPr>
          <w:rFonts w:ascii="Arial" w:hAnsi="Arial" w:cs="Arial"/>
        </w:rPr>
        <w:t>Mobitz</w:t>
      </w:r>
      <w:proofErr w:type="spellEnd"/>
      <w:r w:rsidRPr="00B83F1B">
        <w:rPr>
          <w:rFonts w:ascii="Arial" w:hAnsi="Arial" w:cs="Arial"/>
        </w:rPr>
        <w:t xml:space="preserve"> II</w:t>
      </w:r>
    </w:p>
    <w:p w:rsidR="003964DB" w:rsidRPr="00B83F1B" w:rsidRDefault="003964DB" w:rsidP="003964DB">
      <w:pPr>
        <w:widowControl w:val="0"/>
        <w:numPr>
          <w:ilvl w:val="0"/>
          <w:numId w:val="24"/>
        </w:numPr>
        <w:autoSpaceDE w:val="0"/>
        <w:autoSpaceDN w:val="0"/>
        <w:adjustRightInd w:val="0"/>
        <w:spacing w:line="340" w:lineRule="atLeast"/>
        <w:rPr>
          <w:rFonts w:ascii="Arial" w:hAnsi="Arial" w:cs="Arial"/>
          <w:b/>
          <w:bCs/>
          <w:color w:val="183C6B"/>
        </w:rPr>
      </w:pPr>
      <w:r w:rsidRPr="00B83F1B">
        <w:rPr>
          <w:rFonts w:ascii="Arial" w:hAnsi="Arial" w:cs="Arial"/>
        </w:rPr>
        <w:t xml:space="preserve">Complete Heart block </w:t>
      </w:r>
    </w:p>
    <w:p w:rsidR="003964DB" w:rsidRPr="00B83F1B" w:rsidRDefault="003964DB" w:rsidP="003964DB">
      <w:pPr>
        <w:widowControl w:val="0"/>
        <w:autoSpaceDE w:val="0"/>
        <w:autoSpaceDN w:val="0"/>
        <w:adjustRightInd w:val="0"/>
        <w:spacing w:line="340" w:lineRule="atLeast"/>
        <w:ind w:left="720"/>
        <w:rPr>
          <w:rFonts w:ascii="Arial" w:hAnsi="Arial" w:cs="Arial"/>
        </w:rPr>
      </w:pPr>
    </w:p>
    <w:p w:rsidR="003964DB" w:rsidRPr="00B83F1B" w:rsidRDefault="003964DB" w:rsidP="003964DB">
      <w:pPr>
        <w:widowControl w:val="0"/>
        <w:autoSpaceDE w:val="0"/>
        <w:autoSpaceDN w:val="0"/>
        <w:adjustRightInd w:val="0"/>
        <w:spacing w:line="340" w:lineRule="atLeast"/>
        <w:ind w:left="720"/>
        <w:rPr>
          <w:rFonts w:ascii="Arial" w:hAnsi="Arial" w:cs="Arial"/>
          <w:b/>
          <w:bCs/>
          <w:color w:val="183C6B"/>
        </w:rPr>
      </w:pPr>
      <w:r w:rsidRPr="00B83F1B">
        <w:rPr>
          <w:rFonts w:ascii="Arial" w:hAnsi="Arial" w:cs="Arial"/>
        </w:rPr>
        <w:sym w:font="Symbol" w:char="F02A"/>
      </w:r>
      <w:r w:rsidRPr="00B83F1B">
        <w:rPr>
          <w:rFonts w:ascii="Arial" w:hAnsi="Arial" w:cs="Arial"/>
        </w:rPr>
        <w:t xml:space="preserve">Symptomatic </w:t>
      </w:r>
      <w:proofErr w:type="spellStart"/>
      <w:proofErr w:type="gramStart"/>
      <w:r w:rsidRPr="00B83F1B">
        <w:rPr>
          <w:rFonts w:ascii="Arial" w:hAnsi="Arial" w:cs="Arial"/>
        </w:rPr>
        <w:t>bradycardia</w:t>
      </w:r>
      <w:proofErr w:type="spellEnd"/>
      <w:r w:rsidRPr="00B83F1B">
        <w:rPr>
          <w:rFonts w:ascii="Arial" w:hAnsi="Arial" w:cs="Arial"/>
        </w:rPr>
        <w:t xml:space="preserve"> :</w:t>
      </w:r>
      <w:proofErr w:type="gramEnd"/>
      <w:r w:rsidRPr="00B83F1B">
        <w:rPr>
          <w:rFonts w:ascii="Arial" w:hAnsi="Arial" w:cs="Arial"/>
        </w:rPr>
        <w:t xml:space="preserve"> </w:t>
      </w:r>
      <w:proofErr w:type="spellStart"/>
      <w:r w:rsidRPr="00B83F1B">
        <w:rPr>
          <w:rFonts w:ascii="Arial" w:hAnsi="Arial" w:cs="Arial"/>
        </w:rPr>
        <w:t>haemodynamic</w:t>
      </w:r>
      <w:proofErr w:type="spellEnd"/>
      <w:r w:rsidRPr="00B83F1B">
        <w:rPr>
          <w:rFonts w:ascii="Arial" w:hAnsi="Arial" w:cs="Arial"/>
        </w:rPr>
        <w:t xml:space="preserve"> compromise, altered level of consciousness and heart failure.</w:t>
      </w:r>
    </w:p>
    <w:p w:rsidR="003964DB" w:rsidRPr="00B83F1B" w:rsidRDefault="003964DB" w:rsidP="003964DB">
      <w:pPr>
        <w:widowControl w:val="0"/>
        <w:autoSpaceDE w:val="0"/>
        <w:autoSpaceDN w:val="0"/>
        <w:adjustRightInd w:val="0"/>
        <w:spacing w:line="340" w:lineRule="atLeast"/>
        <w:rPr>
          <w:rFonts w:ascii="Arial" w:hAnsi="Arial" w:cs="Arial"/>
          <w:b/>
          <w:bCs/>
          <w:color w:val="183C6B"/>
        </w:rPr>
      </w:pPr>
    </w:p>
    <w:p w:rsidR="003964DB" w:rsidRPr="00B83F1B" w:rsidRDefault="003964DB" w:rsidP="003964DB">
      <w:pPr>
        <w:widowControl w:val="0"/>
        <w:autoSpaceDE w:val="0"/>
        <w:autoSpaceDN w:val="0"/>
        <w:adjustRightInd w:val="0"/>
        <w:spacing w:line="340" w:lineRule="atLeast"/>
        <w:rPr>
          <w:rFonts w:ascii="Arial" w:hAnsi="Arial" w:cs="Arial"/>
        </w:rPr>
      </w:pPr>
      <w:r w:rsidRPr="00B83F1B">
        <w:rPr>
          <w:rFonts w:ascii="Arial" w:hAnsi="Arial" w:cs="Arial"/>
          <w:b/>
          <w:bCs/>
          <w:color w:val="183C6B"/>
        </w:rPr>
        <w:t xml:space="preserve"> Contraindications</w:t>
      </w:r>
    </w:p>
    <w:p w:rsidR="003964DB" w:rsidRPr="00B83F1B" w:rsidRDefault="003964DB" w:rsidP="003964DB">
      <w:pPr>
        <w:widowControl w:val="0"/>
        <w:autoSpaceDE w:val="0"/>
        <w:autoSpaceDN w:val="0"/>
        <w:adjustRightInd w:val="0"/>
        <w:spacing w:line="340" w:lineRule="atLeast"/>
        <w:rPr>
          <w:rFonts w:ascii="Arial" w:hAnsi="Arial" w:cs="Arial"/>
        </w:rPr>
      </w:pPr>
    </w:p>
    <w:p w:rsidR="003964DB" w:rsidRPr="00B83F1B" w:rsidRDefault="003964DB" w:rsidP="003964DB">
      <w:pPr>
        <w:widowControl w:val="0"/>
        <w:numPr>
          <w:ilvl w:val="0"/>
          <w:numId w:val="17"/>
        </w:numPr>
        <w:autoSpaceDE w:val="0"/>
        <w:autoSpaceDN w:val="0"/>
        <w:adjustRightInd w:val="0"/>
        <w:spacing w:line="340" w:lineRule="atLeast"/>
        <w:rPr>
          <w:rFonts w:ascii="Arial" w:hAnsi="Arial" w:cs="Arial"/>
        </w:rPr>
      </w:pPr>
      <w:proofErr w:type="spellStart"/>
      <w:r w:rsidRPr="00B83F1B">
        <w:rPr>
          <w:rFonts w:ascii="Arial" w:hAnsi="Arial" w:cs="Arial"/>
        </w:rPr>
        <w:t>Asystole</w:t>
      </w:r>
      <w:proofErr w:type="spellEnd"/>
    </w:p>
    <w:p w:rsidR="003964DB" w:rsidRPr="00B83F1B" w:rsidRDefault="003964DB" w:rsidP="003964DB">
      <w:pPr>
        <w:widowControl w:val="0"/>
        <w:autoSpaceDE w:val="0"/>
        <w:autoSpaceDN w:val="0"/>
        <w:adjustRightInd w:val="0"/>
        <w:spacing w:line="340" w:lineRule="atLeast"/>
        <w:ind w:left="720"/>
        <w:rPr>
          <w:rFonts w:ascii="Arial" w:hAnsi="Arial" w:cs="Arial"/>
        </w:rPr>
      </w:pPr>
    </w:p>
    <w:p w:rsidR="003964DB" w:rsidRPr="00B83F1B" w:rsidRDefault="003964DB" w:rsidP="003964DB">
      <w:pPr>
        <w:widowControl w:val="0"/>
        <w:autoSpaceDE w:val="0"/>
        <w:autoSpaceDN w:val="0"/>
        <w:adjustRightInd w:val="0"/>
        <w:spacing w:line="340" w:lineRule="atLeast"/>
        <w:rPr>
          <w:rFonts w:ascii="Arial" w:hAnsi="Arial" w:cs="Arial"/>
        </w:rPr>
      </w:pPr>
      <w:r w:rsidRPr="00B83F1B">
        <w:rPr>
          <w:rFonts w:ascii="Arial" w:hAnsi="Arial" w:cs="Arial"/>
          <w:b/>
          <w:bCs/>
          <w:color w:val="183C6B"/>
        </w:rPr>
        <w:t>Equipment</w:t>
      </w:r>
    </w:p>
    <w:p w:rsidR="003964DB" w:rsidRPr="00B83F1B" w:rsidRDefault="003964DB" w:rsidP="003964DB">
      <w:pPr>
        <w:widowControl w:val="0"/>
        <w:autoSpaceDE w:val="0"/>
        <w:autoSpaceDN w:val="0"/>
        <w:adjustRightInd w:val="0"/>
        <w:spacing w:line="340" w:lineRule="atLeast"/>
        <w:rPr>
          <w:rFonts w:ascii="Arial" w:hAnsi="Arial" w:cs="Arial"/>
        </w:rPr>
      </w:pPr>
    </w:p>
    <w:p w:rsidR="003964DB" w:rsidRPr="00B83F1B" w:rsidRDefault="003964DB" w:rsidP="003964DB">
      <w:pPr>
        <w:widowControl w:val="0"/>
        <w:autoSpaceDE w:val="0"/>
        <w:autoSpaceDN w:val="0"/>
        <w:adjustRightInd w:val="0"/>
        <w:spacing w:line="340" w:lineRule="atLeast"/>
        <w:rPr>
          <w:rFonts w:ascii="Arial" w:hAnsi="Arial" w:cs="Arial"/>
        </w:rPr>
      </w:pPr>
      <w:r w:rsidRPr="00B83F1B">
        <w:rPr>
          <w:rFonts w:ascii="Arial" w:hAnsi="Arial" w:cs="Arial"/>
        </w:rPr>
        <w:t xml:space="preserve">Transcutaneous pacemakers have demand and fixed mode pacing </w:t>
      </w:r>
    </w:p>
    <w:p w:rsidR="003964DB" w:rsidRPr="00B83F1B" w:rsidRDefault="003964DB" w:rsidP="003964DB">
      <w:pPr>
        <w:widowControl w:val="0"/>
        <w:autoSpaceDE w:val="0"/>
        <w:autoSpaceDN w:val="0"/>
        <w:adjustRightInd w:val="0"/>
        <w:spacing w:line="340" w:lineRule="atLeast"/>
        <w:rPr>
          <w:rFonts w:ascii="Arial" w:hAnsi="Arial" w:cs="Arial"/>
        </w:rPr>
      </w:pPr>
      <w:r w:rsidRPr="00B83F1B">
        <w:rPr>
          <w:rFonts w:ascii="Arial" w:hAnsi="Arial" w:cs="Arial"/>
        </w:rPr>
        <w:t xml:space="preserve">They are often combined with a defibrillator in a single unit. </w:t>
      </w:r>
    </w:p>
    <w:p w:rsidR="003964DB" w:rsidRPr="00B83F1B" w:rsidRDefault="003964DB" w:rsidP="003964DB">
      <w:pPr>
        <w:widowControl w:val="0"/>
        <w:autoSpaceDE w:val="0"/>
        <w:autoSpaceDN w:val="0"/>
        <w:adjustRightInd w:val="0"/>
        <w:spacing w:after="260" w:line="320" w:lineRule="atLeast"/>
        <w:ind w:right="260"/>
        <w:rPr>
          <w:rFonts w:ascii="Arial" w:hAnsi="Arial" w:cs="Arial"/>
        </w:rPr>
      </w:pPr>
    </w:p>
    <w:p w:rsidR="003964DB" w:rsidRPr="00B83F1B" w:rsidRDefault="003964DB" w:rsidP="003964DB">
      <w:pPr>
        <w:widowControl w:val="0"/>
        <w:autoSpaceDE w:val="0"/>
        <w:autoSpaceDN w:val="0"/>
        <w:adjustRightInd w:val="0"/>
        <w:spacing w:after="260" w:line="320" w:lineRule="atLeast"/>
        <w:ind w:right="260"/>
        <w:rPr>
          <w:rFonts w:ascii="Arial" w:hAnsi="Arial" w:cs="Arial"/>
        </w:rPr>
      </w:pPr>
      <w:r w:rsidRPr="00B83F1B">
        <w:rPr>
          <w:rFonts w:ascii="Arial" w:hAnsi="Arial" w:cs="Arial"/>
        </w:rPr>
        <w:t xml:space="preserve">All transcutaneous pacemakers have similar basic features. </w:t>
      </w:r>
    </w:p>
    <w:p w:rsidR="003964DB" w:rsidRPr="00B83F1B" w:rsidRDefault="003964DB" w:rsidP="003964DB">
      <w:pPr>
        <w:widowControl w:val="0"/>
        <w:autoSpaceDE w:val="0"/>
        <w:autoSpaceDN w:val="0"/>
        <w:adjustRightInd w:val="0"/>
        <w:spacing w:after="260" w:line="320" w:lineRule="atLeast"/>
        <w:ind w:right="260"/>
        <w:rPr>
          <w:rFonts w:ascii="Arial" w:hAnsi="Arial" w:cs="Arial"/>
        </w:rPr>
      </w:pPr>
      <w:r w:rsidRPr="00B83F1B">
        <w:rPr>
          <w:rFonts w:ascii="Arial" w:hAnsi="Arial" w:cs="Arial"/>
        </w:rPr>
        <w:t xml:space="preserve">Most allow operation in either a fixed rate (asynchronous) or a demand mode (VVI). </w:t>
      </w:r>
    </w:p>
    <w:p w:rsidR="003964DB" w:rsidRPr="00B83F1B" w:rsidRDefault="003964DB" w:rsidP="003964DB">
      <w:pPr>
        <w:widowControl w:val="0"/>
        <w:autoSpaceDE w:val="0"/>
        <w:autoSpaceDN w:val="0"/>
        <w:adjustRightInd w:val="0"/>
        <w:spacing w:after="260" w:line="320" w:lineRule="atLeast"/>
        <w:ind w:right="260"/>
        <w:rPr>
          <w:rFonts w:ascii="Arial" w:hAnsi="Arial" w:cs="Arial"/>
        </w:rPr>
      </w:pPr>
      <w:r w:rsidRPr="00B83F1B">
        <w:rPr>
          <w:rFonts w:ascii="Arial" w:hAnsi="Arial" w:cs="Arial"/>
        </w:rPr>
        <w:t xml:space="preserve">Most allow rate selection in a range from 30 to 200 beats/min. </w:t>
      </w:r>
    </w:p>
    <w:p w:rsidR="003964DB" w:rsidRPr="00B83F1B" w:rsidRDefault="003964DB" w:rsidP="003964DB">
      <w:pPr>
        <w:widowControl w:val="0"/>
        <w:autoSpaceDE w:val="0"/>
        <w:autoSpaceDN w:val="0"/>
        <w:adjustRightInd w:val="0"/>
        <w:spacing w:after="260" w:line="320" w:lineRule="atLeast"/>
        <w:ind w:right="260"/>
        <w:rPr>
          <w:rFonts w:ascii="Arial" w:hAnsi="Arial" w:cs="Arial"/>
        </w:rPr>
      </w:pPr>
      <w:r w:rsidRPr="00B83F1B">
        <w:rPr>
          <w:rFonts w:ascii="Arial" w:hAnsi="Arial" w:cs="Arial"/>
        </w:rPr>
        <w:t xml:space="preserve">Current output is usually adjustable from 0 to 200 mA. </w:t>
      </w:r>
    </w:p>
    <w:p w:rsidR="003964DB" w:rsidRPr="00B83F1B" w:rsidRDefault="003964DB" w:rsidP="003964DB">
      <w:pPr>
        <w:widowControl w:val="0"/>
        <w:autoSpaceDE w:val="0"/>
        <w:autoSpaceDN w:val="0"/>
        <w:adjustRightInd w:val="0"/>
        <w:spacing w:after="260" w:line="320" w:lineRule="atLeast"/>
        <w:ind w:right="260"/>
        <w:rPr>
          <w:rFonts w:ascii="Arial" w:hAnsi="Arial" w:cs="Arial"/>
        </w:rPr>
      </w:pPr>
      <w:proofErr w:type="gramStart"/>
      <w:r w:rsidRPr="00B83F1B">
        <w:rPr>
          <w:rFonts w:ascii="Arial" w:hAnsi="Arial" w:cs="Arial"/>
        </w:rPr>
        <w:t>combined</w:t>
      </w:r>
      <w:proofErr w:type="gramEnd"/>
      <w:r w:rsidRPr="00B83F1B">
        <w:rPr>
          <w:rFonts w:ascii="Arial" w:hAnsi="Arial" w:cs="Arial"/>
        </w:rPr>
        <w:t xml:space="preserve"> defibrillator-pacemakers can use a single set of electrodes for ECG monitoring, pacing, and defibrillation.</w:t>
      </w:r>
    </w:p>
    <w:p w:rsidR="003964DB" w:rsidRPr="00B83F1B" w:rsidRDefault="003964DB" w:rsidP="003964DB">
      <w:pPr>
        <w:widowControl w:val="0"/>
        <w:autoSpaceDE w:val="0"/>
        <w:autoSpaceDN w:val="0"/>
        <w:adjustRightInd w:val="0"/>
        <w:spacing w:after="260" w:line="320" w:lineRule="atLeast"/>
        <w:ind w:right="260"/>
        <w:rPr>
          <w:rFonts w:ascii="Arial" w:hAnsi="Arial" w:cs="Arial"/>
        </w:rPr>
      </w:pPr>
    </w:p>
    <w:p w:rsidR="003964DB" w:rsidRPr="00B83F1B" w:rsidRDefault="003964DB" w:rsidP="003964DB">
      <w:pPr>
        <w:shd w:val="clear" w:color="auto" w:fill="FFFFFF"/>
        <w:spacing w:before="97" w:after="292" w:line="350" w:lineRule="atLeast"/>
        <w:rPr>
          <w:rFonts w:ascii="Arial" w:eastAsia="Times New Roman" w:hAnsi="Arial" w:cs="Arial"/>
          <w:b/>
          <w:bCs/>
          <w:lang w:eastAsia="en-AU"/>
        </w:rPr>
      </w:pPr>
      <w:r w:rsidRPr="00B83F1B">
        <w:rPr>
          <w:rFonts w:ascii="Arial" w:eastAsia="Times New Roman" w:hAnsi="Arial" w:cs="Arial"/>
          <w:b/>
          <w:bCs/>
          <w:lang w:eastAsia="en-AU"/>
        </w:rPr>
        <w:t>Patient preparation</w:t>
      </w:r>
    </w:p>
    <w:p w:rsidR="003964DB" w:rsidRPr="00B83F1B" w:rsidRDefault="003964DB" w:rsidP="003964DB">
      <w:pPr>
        <w:shd w:val="clear" w:color="auto" w:fill="FFFFFF"/>
        <w:spacing w:before="97" w:after="292" w:line="350" w:lineRule="atLeast"/>
        <w:rPr>
          <w:rFonts w:ascii="Arial" w:eastAsia="Times New Roman" w:hAnsi="Arial" w:cs="Arial"/>
          <w:bCs/>
          <w:lang w:eastAsia="en-AU"/>
        </w:rPr>
      </w:pPr>
      <w:r w:rsidRPr="00B83F1B">
        <w:rPr>
          <w:rFonts w:ascii="Arial" w:eastAsia="Times New Roman" w:hAnsi="Arial" w:cs="Arial"/>
          <w:bCs/>
          <w:lang w:eastAsia="en-AU"/>
        </w:rPr>
        <w:t xml:space="preserve">Inform patient and the relatives </w:t>
      </w:r>
    </w:p>
    <w:p w:rsidR="003964DB" w:rsidRPr="00B83F1B" w:rsidRDefault="003964DB" w:rsidP="003964DB">
      <w:pPr>
        <w:shd w:val="clear" w:color="auto" w:fill="FFFFFF"/>
        <w:spacing w:before="97" w:after="292" w:line="350" w:lineRule="atLeast"/>
        <w:rPr>
          <w:rFonts w:ascii="Arial" w:eastAsia="Times New Roman" w:hAnsi="Arial" w:cs="Arial"/>
          <w:bCs/>
          <w:lang w:eastAsia="en-AU"/>
        </w:rPr>
      </w:pPr>
      <w:r w:rsidRPr="00B83F1B">
        <w:rPr>
          <w:rFonts w:ascii="Arial" w:eastAsia="Times New Roman" w:hAnsi="Arial" w:cs="Arial"/>
          <w:bCs/>
          <w:lang w:eastAsia="en-AU"/>
        </w:rPr>
        <w:t>Obtain consent where possible</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br/>
      </w:r>
      <w:r w:rsidRPr="00B83F1B">
        <w:rPr>
          <w:rFonts w:ascii="Arial" w:eastAsia="Times New Roman" w:hAnsi="Arial" w:cs="Arial"/>
          <w:b/>
          <w:bCs/>
          <w:lang w:eastAsia="en-AU"/>
        </w:rPr>
        <w:t>Minimizing discomfort</w:t>
      </w:r>
      <w:r w:rsidRPr="00B83F1B">
        <w:rPr>
          <w:rFonts w:ascii="Arial" w:eastAsia="Times New Roman" w:hAnsi="Arial" w:cs="Arial"/>
          <w:lang w:eastAsia="en-AU"/>
        </w:rPr>
        <w:t xml:space="preserve"> </w:t>
      </w:r>
      <w:r w:rsidRPr="00B83F1B">
        <w:rPr>
          <w:rFonts w:ascii="Arial" w:eastAsia="Times New Roman" w:hAnsi="Arial" w:cs="Arial"/>
          <w:lang w:eastAsia="en-AU"/>
        </w:rPr>
        <w:br/>
        <w:t xml:space="preserve">Pain is related primarily to contraction of skeletal muscle. This can be minimized by proper anterior pad placement, specifically, just medial to rather than directly over the left pectoral muscle, and by using the minimum current necessary to ensure electrical capture. </w:t>
      </w:r>
    </w:p>
    <w:p w:rsidR="00A44DA2"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Sedation with a short-acting agent, such as midazolam, an intravenous analgesia with an opiate, or both should be considered if the clinical situation permits their use.</w:t>
      </w:r>
    </w:p>
    <w:p w:rsidR="003964DB" w:rsidRPr="00B83F1B" w:rsidRDefault="003964DB" w:rsidP="003964DB">
      <w:pPr>
        <w:shd w:val="clear" w:color="auto" w:fill="FFFFFF"/>
        <w:spacing w:before="97" w:after="292" w:line="350" w:lineRule="atLeast"/>
        <w:rPr>
          <w:rFonts w:ascii="Arial" w:hAnsi="Arial" w:cs="Arial"/>
        </w:rPr>
      </w:pPr>
      <w:r w:rsidRPr="00B83F1B">
        <w:rPr>
          <w:rFonts w:ascii="Arial" w:hAnsi="Arial" w:cs="Arial"/>
        </w:rPr>
        <w:t>Sedation may be necessary to improve tolerance of transcutaneous pacing.</w:t>
      </w:r>
    </w:p>
    <w:p w:rsidR="00A44DA2" w:rsidRPr="00B83F1B" w:rsidRDefault="00A44DA2" w:rsidP="00A44DA2">
      <w:pPr>
        <w:shd w:val="clear" w:color="auto" w:fill="FFFFFF"/>
        <w:spacing w:before="97" w:after="292" w:line="350" w:lineRule="atLeast"/>
        <w:rPr>
          <w:rFonts w:ascii="Arial" w:eastAsia="Times New Roman" w:hAnsi="Arial" w:cs="Arial"/>
          <w:b/>
          <w:u w:val="single"/>
          <w:lang w:eastAsia="en-AU"/>
        </w:rPr>
      </w:pPr>
      <w:r w:rsidRPr="00B83F1B">
        <w:rPr>
          <w:rFonts w:ascii="Arial" w:eastAsia="Times New Roman" w:hAnsi="Arial" w:cs="Arial"/>
          <w:u w:val="single"/>
          <w:lang w:eastAsia="en-AU"/>
        </w:rPr>
        <w:t xml:space="preserve">Consider agents that will provide the most cardiovascular stability </w:t>
      </w:r>
    </w:p>
    <w:p w:rsidR="00A44DA2" w:rsidRPr="00B83F1B" w:rsidRDefault="00A44DA2" w:rsidP="003964DB">
      <w:pPr>
        <w:shd w:val="clear" w:color="auto" w:fill="FFFFFF"/>
        <w:spacing w:before="97" w:after="292" w:line="350" w:lineRule="atLeast"/>
        <w:rPr>
          <w:rFonts w:ascii="Arial" w:eastAsia="Times New Roman" w:hAnsi="Arial" w:cs="Arial"/>
          <w:lang w:eastAsia="en-AU"/>
        </w:rPr>
      </w:pP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eastAsia="en-AU"/>
        </w:rPr>
      </w:pPr>
      <w:r w:rsidRPr="00B83F1B">
        <w:rPr>
          <w:rFonts w:ascii="Arial" w:eastAsia="Times New Roman" w:hAnsi="Arial" w:cs="Arial"/>
          <w:b/>
          <w:bCs/>
          <w:lang w:eastAsia="en-AU"/>
        </w:rPr>
        <w:t>Pad application</w:t>
      </w:r>
      <w:r w:rsidRPr="00B83F1B">
        <w:rPr>
          <w:rFonts w:ascii="Arial" w:eastAsia="Times New Roman" w:hAnsi="Arial" w:cs="Arial"/>
          <w:lang w:eastAsia="en-AU"/>
        </w:rPr>
        <w:t xml:space="preserve"> </w:t>
      </w: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eastAsia="en-AU"/>
        </w:rPr>
      </w:pPr>
      <w:r w:rsidRPr="00B83F1B">
        <w:rPr>
          <w:rFonts w:ascii="Arial" w:eastAsia="Times New Roman" w:hAnsi="Arial" w:cs="Arial"/>
          <w:lang w:eastAsia="en-AU"/>
        </w:rPr>
        <w:t>Prepare chest wall</w:t>
      </w: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eastAsia="en-AU"/>
        </w:rPr>
      </w:pPr>
      <w:r w:rsidRPr="00B83F1B">
        <w:rPr>
          <w:rFonts w:ascii="Arial" w:eastAsia="Times New Roman" w:hAnsi="Arial" w:cs="Arial"/>
          <w:lang w:eastAsia="en-AU"/>
        </w:rPr>
        <w:t xml:space="preserve">Remove </w:t>
      </w:r>
      <w:proofErr w:type="gramStart"/>
      <w:r w:rsidRPr="00B83F1B">
        <w:rPr>
          <w:rFonts w:ascii="Arial" w:eastAsia="Times New Roman" w:hAnsi="Arial" w:cs="Arial"/>
          <w:lang w:eastAsia="en-AU"/>
        </w:rPr>
        <w:t>clothing  and</w:t>
      </w:r>
      <w:proofErr w:type="gramEnd"/>
      <w:r w:rsidRPr="00B83F1B">
        <w:rPr>
          <w:rFonts w:ascii="Arial" w:eastAsia="Times New Roman" w:hAnsi="Arial" w:cs="Arial"/>
          <w:lang w:eastAsia="en-AU"/>
        </w:rPr>
        <w:t xml:space="preserve"> </w:t>
      </w:r>
      <w:proofErr w:type="spellStart"/>
      <w:r w:rsidRPr="00B83F1B">
        <w:rPr>
          <w:rFonts w:ascii="Arial" w:eastAsia="Times New Roman" w:hAnsi="Arial" w:cs="Arial"/>
          <w:lang w:eastAsia="en-AU"/>
        </w:rPr>
        <w:t>jewellery</w:t>
      </w:r>
      <w:proofErr w:type="spellEnd"/>
      <w:r w:rsidRPr="00B83F1B">
        <w:rPr>
          <w:rFonts w:ascii="Arial" w:eastAsia="Times New Roman" w:hAnsi="Arial" w:cs="Arial"/>
          <w:lang w:eastAsia="en-AU"/>
        </w:rPr>
        <w:t xml:space="preserve"> from chest area</w:t>
      </w: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eastAsia="en-AU"/>
        </w:rPr>
      </w:pPr>
      <w:r w:rsidRPr="00B83F1B">
        <w:rPr>
          <w:rFonts w:ascii="Arial" w:eastAsia="Times New Roman" w:hAnsi="Arial" w:cs="Arial"/>
          <w:lang w:eastAsia="en-AU"/>
        </w:rPr>
        <w:t>Ensure skin is dry</w:t>
      </w: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83F1B">
        <w:rPr>
          <w:rFonts w:ascii="Arial" w:hAnsi="Arial" w:cs="Arial"/>
        </w:rPr>
        <w:t xml:space="preserve">If hair prevents good pad contact with the skin, shave the area before applying pads. </w:t>
      </w: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eastAsia="en-AU"/>
        </w:rPr>
      </w:pPr>
      <w:r w:rsidRPr="00B83F1B">
        <w:rPr>
          <w:rFonts w:ascii="Arial" w:eastAsia="Times New Roman" w:hAnsi="Arial" w:cs="Arial"/>
          <w:lang w:eastAsia="en-AU"/>
        </w:rPr>
        <w:br/>
        <w:t>Place electrode pads on patient’s chest:</w:t>
      </w:r>
      <w:r w:rsidRPr="00B83F1B">
        <w:rPr>
          <w:rFonts w:ascii="Arial" w:eastAsia="Times New Roman" w:hAnsi="Arial" w:cs="Arial"/>
          <w:lang w:eastAsia="en-AU"/>
        </w:rPr>
        <w:br/>
        <w:t xml:space="preserve">Pacemaker pads, often labeled "front/back" or "anterior/posterior" </w:t>
      </w: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eastAsia="en-AU"/>
        </w:rPr>
      </w:pPr>
      <w:r w:rsidRPr="00B83F1B">
        <w:rPr>
          <w:rFonts w:ascii="Arial" w:eastAsia="Times New Roman" w:hAnsi="Arial" w:cs="Arial"/>
          <w:lang w:eastAsia="en-AU"/>
        </w:rPr>
        <w:t xml:space="preserve">Anterior-lateral placement position </w:t>
      </w:r>
      <w:proofErr w:type="gramStart"/>
      <w:r w:rsidRPr="00B83F1B">
        <w:rPr>
          <w:rFonts w:ascii="Arial" w:eastAsia="Times New Roman" w:hAnsi="Arial" w:cs="Arial"/>
          <w:lang w:eastAsia="en-AU"/>
        </w:rPr>
        <w:t>( over</w:t>
      </w:r>
      <w:proofErr w:type="gramEnd"/>
      <w:r w:rsidRPr="00B83F1B">
        <w:rPr>
          <w:rFonts w:ascii="Arial" w:eastAsia="Times New Roman" w:hAnsi="Arial" w:cs="Arial"/>
          <w:lang w:eastAsia="en-AU"/>
        </w:rPr>
        <w:t xml:space="preserve"> right precordium and over cardiac apex )</w:t>
      </w: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eastAsia="en-AU"/>
        </w:rPr>
      </w:pPr>
      <w:r w:rsidRPr="00B83F1B">
        <w:rPr>
          <w:rFonts w:ascii="Arial" w:eastAsia="Times New Roman" w:hAnsi="Arial" w:cs="Arial"/>
          <w:lang w:eastAsia="en-AU"/>
        </w:rPr>
        <w:t xml:space="preserve">Anterior-posterior placement position </w:t>
      </w:r>
      <w:proofErr w:type="gramStart"/>
      <w:r w:rsidRPr="00B83F1B">
        <w:rPr>
          <w:rFonts w:ascii="Arial" w:eastAsia="Times New Roman" w:hAnsi="Arial" w:cs="Arial"/>
          <w:lang w:eastAsia="en-AU"/>
        </w:rPr>
        <w:t>( over</w:t>
      </w:r>
      <w:proofErr w:type="gramEnd"/>
      <w:r w:rsidRPr="00B83F1B">
        <w:rPr>
          <w:rFonts w:ascii="Arial" w:eastAsia="Times New Roman" w:hAnsi="Arial" w:cs="Arial"/>
          <w:lang w:eastAsia="en-AU"/>
        </w:rPr>
        <w:t xml:space="preserve"> the cardiac apex and just medial to the left scapula) .</w:t>
      </w: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eastAsia="en-AU"/>
        </w:rPr>
      </w:pPr>
      <w:r w:rsidRPr="00B83F1B">
        <w:rPr>
          <w:rFonts w:ascii="Arial" w:eastAsia="Times New Roman" w:hAnsi="Arial" w:cs="Arial"/>
          <w:lang w:eastAsia="en-AU"/>
        </w:rPr>
        <w:t>Use a rolling motion to avoid forming air pockets at the interface between the skin and pads</w:t>
      </w: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eastAsia="en-AU"/>
        </w:rPr>
      </w:pP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83F1B">
        <w:rPr>
          <w:rFonts w:ascii="Arial" w:hAnsi="Arial" w:cs="Arial"/>
        </w:rPr>
        <w:t xml:space="preserve">Do not place pads over open cuts, sores, GTN patches or metal objects. </w:t>
      </w: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83F1B">
        <w:rPr>
          <w:rFonts w:ascii="Arial" w:hAnsi="Arial" w:cs="Arial"/>
        </w:rPr>
        <w:t xml:space="preserve">Do not reverse the pads. </w:t>
      </w: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964DB" w:rsidRPr="00B83F1B" w:rsidRDefault="003964DB" w:rsidP="00396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B83F1B">
        <w:rPr>
          <w:rFonts w:ascii="Arial" w:hAnsi="Arial" w:cs="Arial"/>
        </w:rPr>
        <w:t>Connect the pacing electrode pads to the defibrillator.</w:t>
      </w:r>
    </w:p>
    <w:p w:rsidR="003964DB" w:rsidRPr="00B83F1B" w:rsidRDefault="003964DB" w:rsidP="003964DB">
      <w:pPr>
        <w:shd w:val="clear" w:color="auto" w:fill="FFFFFF"/>
        <w:spacing w:before="97" w:after="292" w:line="350" w:lineRule="atLeast"/>
        <w:rPr>
          <w:rFonts w:ascii="Arial" w:hAnsi="Arial" w:cs="Arial"/>
          <w:i/>
          <w:iCs/>
        </w:rPr>
      </w:pPr>
      <w:r w:rsidRPr="00B83F1B">
        <w:rPr>
          <w:rFonts w:ascii="Arial" w:eastAsia="Times New Roman" w:hAnsi="Arial" w:cs="Arial"/>
          <w:lang w:eastAsia="en-AU"/>
        </w:rPr>
        <w:t xml:space="preserve">ECG monitoring leads should also be attached if the pacemaker pads are not multifunction electrode pads. </w:t>
      </w:r>
      <w:r w:rsidRPr="00B83F1B">
        <w:rPr>
          <w:rFonts w:ascii="Arial" w:hAnsi="Arial" w:cs="Arial"/>
        </w:rPr>
        <w:t xml:space="preserve">If an ECG monitor is not an integral part of the unit, </w:t>
      </w:r>
      <w:r w:rsidRPr="00B83F1B">
        <w:rPr>
          <w:rFonts w:ascii="Arial" w:hAnsi="Arial" w:cs="Arial"/>
          <w:i/>
          <w:iCs/>
        </w:rPr>
        <w:t>an output adapter to a separate monitor is required</w:t>
      </w:r>
      <w:r w:rsidRPr="00B83F1B">
        <w:rPr>
          <w:rFonts w:ascii="Arial" w:hAnsi="Arial" w:cs="Arial"/>
        </w:rPr>
        <w:t xml:space="preserve"> to “blank” the large electrical spike from the pacemaker impulse and allow interpretation of the much smaller ECG complex. Without blanking protection, the standard ECG machine is swamped by the pacemaker spike and is </w:t>
      </w:r>
      <w:proofErr w:type="spellStart"/>
      <w:r w:rsidRPr="00B83F1B">
        <w:rPr>
          <w:rFonts w:ascii="Arial" w:hAnsi="Arial" w:cs="Arial"/>
        </w:rPr>
        <w:t>uninterpretable</w:t>
      </w:r>
      <w:proofErr w:type="spellEnd"/>
      <w:r w:rsidRPr="00B83F1B">
        <w:rPr>
          <w:rFonts w:ascii="Arial" w:hAnsi="Arial" w:cs="Arial"/>
        </w:rPr>
        <w:t xml:space="preserve">. This could be disastrous because the large pacing artifacts </w:t>
      </w:r>
      <w:r w:rsidRPr="00B83F1B">
        <w:rPr>
          <w:rFonts w:ascii="Arial" w:hAnsi="Arial" w:cs="Arial"/>
          <w:i/>
          <w:iCs/>
        </w:rPr>
        <w:t>can mask treatable ventricular fibrillation</w:t>
      </w:r>
    </w:p>
    <w:p w:rsidR="003964DB" w:rsidRPr="00B83F1B" w:rsidRDefault="003964DB" w:rsidP="003964DB">
      <w:pPr>
        <w:shd w:val="clear" w:color="auto" w:fill="FFFFFF"/>
        <w:spacing w:before="97" w:after="292" w:line="350" w:lineRule="atLeast"/>
        <w:rPr>
          <w:rFonts w:ascii="Arial" w:hAnsi="Arial" w:cs="Arial"/>
          <w:i/>
          <w:iCs/>
        </w:rPr>
      </w:pPr>
    </w:p>
    <w:p w:rsidR="003964DB" w:rsidRPr="00B83F1B" w:rsidRDefault="003964DB" w:rsidP="003964DB">
      <w:pPr>
        <w:shd w:val="clear" w:color="auto" w:fill="FFFFFF"/>
        <w:spacing w:before="97" w:after="292" w:line="350" w:lineRule="atLeast"/>
        <w:rPr>
          <w:rFonts w:ascii="Arial" w:hAnsi="Arial" w:cs="Arial"/>
          <w:i/>
          <w:iCs/>
        </w:rPr>
      </w:pPr>
      <w:r w:rsidRPr="00B83F1B">
        <w:rPr>
          <w:rFonts w:ascii="Arial" w:hAnsi="Arial" w:cs="Arial"/>
          <w:i/>
          <w:iCs/>
        </w:rPr>
        <w:t xml:space="preserve">Turn the defibrillator / </w:t>
      </w:r>
      <w:proofErr w:type="spellStart"/>
      <w:r w:rsidRPr="00B83F1B">
        <w:rPr>
          <w:rFonts w:ascii="Arial" w:hAnsi="Arial" w:cs="Arial"/>
          <w:i/>
          <w:iCs/>
        </w:rPr>
        <w:t>montor</w:t>
      </w:r>
      <w:proofErr w:type="spellEnd"/>
      <w:r w:rsidRPr="00B83F1B">
        <w:rPr>
          <w:rFonts w:ascii="Arial" w:hAnsi="Arial" w:cs="Arial"/>
          <w:i/>
          <w:iCs/>
        </w:rPr>
        <w:t xml:space="preserve"> ON</w:t>
      </w:r>
    </w:p>
    <w:p w:rsidR="003964DB" w:rsidRPr="00B83F1B" w:rsidRDefault="003964DB" w:rsidP="003964DB">
      <w:pPr>
        <w:shd w:val="clear" w:color="auto" w:fill="FFFFFF"/>
        <w:spacing w:before="97" w:after="292" w:line="350" w:lineRule="atLeast"/>
        <w:rPr>
          <w:rFonts w:ascii="Arial" w:hAnsi="Arial" w:cs="Arial"/>
          <w:i/>
          <w:iCs/>
        </w:rPr>
      </w:pPr>
      <w:r w:rsidRPr="00B83F1B">
        <w:rPr>
          <w:rFonts w:ascii="Arial" w:hAnsi="Arial" w:cs="Arial"/>
          <w:i/>
          <w:iCs/>
        </w:rPr>
        <w:t xml:space="preserve">Turn Pacer ON </w:t>
      </w:r>
    </w:p>
    <w:p w:rsidR="003964DB" w:rsidRPr="00B83F1B" w:rsidRDefault="003964DB" w:rsidP="003964DB">
      <w:pPr>
        <w:shd w:val="clear" w:color="auto" w:fill="FFFFFF"/>
        <w:spacing w:before="97" w:after="292" w:line="350" w:lineRule="atLeast"/>
        <w:rPr>
          <w:rFonts w:ascii="Arial" w:hAnsi="Arial" w:cs="Arial"/>
          <w:i/>
          <w:iCs/>
        </w:rPr>
      </w:pPr>
      <w:r w:rsidRPr="00B83F1B">
        <w:rPr>
          <w:rFonts w:ascii="Arial" w:hAnsi="Arial" w:cs="Arial"/>
          <w:i/>
          <w:iCs/>
        </w:rPr>
        <w:t>Select Pacing Mode:</w:t>
      </w:r>
    </w:p>
    <w:p w:rsidR="003964DB" w:rsidRPr="00B83F1B" w:rsidRDefault="003964DB" w:rsidP="003964DB">
      <w:pPr>
        <w:numPr>
          <w:ilvl w:val="0"/>
          <w:numId w:val="18"/>
        </w:numPr>
        <w:shd w:val="clear" w:color="auto" w:fill="FFFFFF"/>
        <w:spacing w:before="97" w:after="292" w:line="350" w:lineRule="atLeast"/>
        <w:rPr>
          <w:rFonts w:ascii="Arial" w:hAnsi="Arial" w:cs="Arial"/>
          <w:i/>
          <w:iCs/>
        </w:rPr>
      </w:pPr>
      <w:r w:rsidRPr="00B83F1B">
        <w:rPr>
          <w:rFonts w:ascii="Arial" w:hAnsi="Arial" w:cs="Arial"/>
          <w:i/>
          <w:iCs/>
        </w:rPr>
        <w:t xml:space="preserve">Demand Mode </w:t>
      </w:r>
      <w:proofErr w:type="gramStart"/>
      <w:r w:rsidRPr="00B83F1B">
        <w:rPr>
          <w:rFonts w:ascii="Arial" w:hAnsi="Arial" w:cs="Arial"/>
          <w:i/>
          <w:iCs/>
        </w:rPr>
        <w:t>( Synchronous</w:t>
      </w:r>
      <w:proofErr w:type="gramEnd"/>
      <w:r w:rsidRPr="00B83F1B">
        <w:rPr>
          <w:rFonts w:ascii="Arial" w:hAnsi="Arial" w:cs="Arial"/>
          <w:i/>
          <w:iCs/>
        </w:rPr>
        <w:t xml:space="preserve"> Pacing):</w:t>
      </w:r>
    </w:p>
    <w:p w:rsidR="003964DB" w:rsidRPr="00B83F1B" w:rsidRDefault="003964DB" w:rsidP="003964DB">
      <w:pPr>
        <w:shd w:val="clear" w:color="auto" w:fill="FFFFFF"/>
        <w:spacing w:before="97" w:after="292" w:line="350" w:lineRule="atLeast"/>
        <w:ind w:left="720"/>
        <w:rPr>
          <w:rFonts w:ascii="Arial" w:hAnsi="Arial" w:cs="Arial"/>
          <w:i/>
          <w:iCs/>
        </w:rPr>
      </w:pPr>
      <w:r w:rsidRPr="00B83F1B">
        <w:rPr>
          <w:rFonts w:ascii="Arial" w:hAnsi="Arial" w:cs="Arial"/>
          <w:i/>
          <w:iCs/>
        </w:rPr>
        <w:t xml:space="preserve">Senses intrinsic myocardial electrical activity </w:t>
      </w:r>
    </w:p>
    <w:p w:rsidR="003964DB" w:rsidRPr="00B83F1B" w:rsidRDefault="003964DB" w:rsidP="003964DB">
      <w:pPr>
        <w:shd w:val="clear" w:color="auto" w:fill="FFFFFF"/>
        <w:spacing w:before="97" w:after="292" w:line="350" w:lineRule="atLeast"/>
        <w:ind w:left="720"/>
        <w:rPr>
          <w:rFonts w:ascii="Arial" w:hAnsi="Arial" w:cs="Arial"/>
          <w:i/>
          <w:iCs/>
        </w:rPr>
      </w:pPr>
      <w:r w:rsidRPr="00B83F1B">
        <w:rPr>
          <w:rFonts w:ascii="Arial" w:hAnsi="Arial" w:cs="Arial"/>
          <w:i/>
          <w:iCs/>
        </w:rPr>
        <w:t>Delivers pacing impulse when underlying heart rate is below the preset pacing rate</w:t>
      </w:r>
    </w:p>
    <w:p w:rsidR="003964DB" w:rsidRPr="00B83F1B" w:rsidRDefault="003964DB" w:rsidP="003964DB">
      <w:pPr>
        <w:shd w:val="clear" w:color="auto" w:fill="FFFFFF"/>
        <w:spacing w:before="97" w:after="292" w:line="350" w:lineRule="atLeast"/>
        <w:ind w:left="720"/>
        <w:rPr>
          <w:rFonts w:ascii="Arial" w:hAnsi="Arial" w:cs="Arial"/>
          <w:i/>
          <w:iCs/>
        </w:rPr>
      </w:pPr>
      <w:r w:rsidRPr="00B83F1B">
        <w:rPr>
          <w:rFonts w:ascii="Arial" w:hAnsi="Arial" w:cs="Arial"/>
          <w:i/>
          <w:iCs/>
        </w:rPr>
        <w:t xml:space="preserve">LED marker is evident on each intrinsic QRS waveform that is detected by a sensing mechanism </w:t>
      </w:r>
    </w:p>
    <w:p w:rsidR="003964DB" w:rsidRPr="00B83F1B" w:rsidRDefault="003964DB" w:rsidP="003964DB">
      <w:pPr>
        <w:shd w:val="clear" w:color="auto" w:fill="FFFFFF"/>
        <w:spacing w:before="97" w:after="292" w:line="350" w:lineRule="atLeast"/>
        <w:ind w:left="720"/>
        <w:rPr>
          <w:rFonts w:ascii="Arial" w:hAnsi="Arial" w:cs="Arial"/>
          <w:i/>
          <w:iCs/>
        </w:rPr>
      </w:pPr>
      <w:r w:rsidRPr="00B83F1B">
        <w:rPr>
          <w:rFonts w:ascii="Arial" w:eastAsia="Times New Roman" w:hAnsi="Arial" w:cs="Arial"/>
          <w:b/>
          <w:i/>
          <w:lang w:eastAsia="en-AU"/>
        </w:rPr>
        <w:t>Pacing generally should be started in the synchronous (demand) mode</w:t>
      </w:r>
    </w:p>
    <w:p w:rsidR="003964DB" w:rsidRPr="00B83F1B" w:rsidRDefault="003964DB" w:rsidP="003964DB">
      <w:pPr>
        <w:numPr>
          <w:ilvl w:val="0"/>
          <w:numId w:val="18"/>
        </w:numPr>
        <w:shd w:val="clear" w:color="auto" w:fill="FFFFFF"/>
        <w:spacing w:before="97" w:after="292" w:line="350" w:lineRule="atLeast"/>
        <w:rPr>
          <w:rFonts w:ascii="Arial" w:hAnsi="Arial" w:cs="Arial"/>
          <w:i/>
          <w:iCs/>
        </w:rPr>
      </w:pPr>
      <w:r w:rsidRPr="00B83F1B">
        <w:rPr>
          <w:rFonts w:ascii="Arial" w:hAnsi="Arial" w:cs="Arial"/>
          <w:i/>
          <w:iCs/>
        </w:rPr>
        <w:t xml:space="preserve">Fixed mode </w:t>
      </w:r>
      <w:proofErr w:type="gramStart"/>
      <w:r w:rsidRPr="00B83F1B">
        <w:rPr>
          <w:rFonts w:ascii="Arial" w:hAnsi="Arial" w:cs="Arial"/>
          <w:i/>
          <w:iCs/>
        </w:rPr>
        <w:t>( Asynchronous</w:t>
      </w:r>
      <w:proofErr w:type="gramEnd"/>
      <w:r w:rsidRPr="00B83F1B">
        <w:rPr>
          <w:rFonts w:ascii="Arial" w:hAnsi="Arial" w:cs="Arial"/>
          <w:i/>
          <w:iCs/>
        </w:rPr>
        <w:t xml:space="preserve"> pacing)</w:t>
      </w:r>
    </w:p>
    <w:p w:rsidR="003964DB" w:rsidRPr="00B83F1B" w:rsidRDefault="003964DB" w:rsidP="003964DB">
      <w:pPr>
        <w:shd w:val="clear" w:color="auto" w:fill="FFFFFF"/>
        <w:spacing w:before="97" w:after="292" w:line="350" w:lineRule="atLeast"/>
        <w:ind w:left="720"/>
        <w:rPr>
          <w:rFonts w:ascii="Arial" w:hAnsi="Arial" w:cs="Arial"/>
          <w:i/>
          <w:iCs/>
        </w:rPr>
      </w:pPr>
      <w:r w:rsidRPr="00B83F1B">
        <w:rPr>
          <w:rFonts w:ascii="Arial" w:hAnsi="Arial" w:cs="Arial"/>
          <w:i/>
          <w:iCs/>
        </w:rPr>
        <w:t>Does not sense intrinsic myocardial electrical activity</w:t>
      </w:r>
    </w:p>
    <w:p w:rsidR="003964DB" w:rsidRPr="00B83F1B" w:rsidRDefault="003964DB" w:rsidP="003964DB">
      <w:pPr>
        <w:shd w:val="clear" w:color="auto" w:fill="FFFFFF"/>
        <w:spacing w:before="97" w:after="292" w:line="350" w:lineRule="atLeast"/>
        <w:ind w:left="720"/>
        <w:rPr>
          <w:rFonts w:ascii="Arial" w:hAnsi="Arial" w:cs="Arial"/>
          <w:i/>
          <w:iCs/>
        </w:rPr>
      </w:pPr>
      <w:r w:rsidRPr="00B83F1B">
        <w:rPr>
          <w:rFonts w:ascii="Arial" w:hAnsi="Arial" w:cs="Arial"/>
          <w:i/>
          <w:iCs/>
        </w:rPr>
        <w:t xml:space="preserve">Delivers pacing impulse at preset regular fixed rate, </w:t>
      </w:r>
      <w:r w:rsidRPr="00B83F1B">
        <w:rPr>
          <w:rFonts w:ascii="Arial" w:eastAsia="Times New Roman" w:hAnsi="Arial" w:cs="Arial"/>
          <w:lang w:eastAsia="en-AU"/>
        </w:rPr>
        <w:t xml:space="preserve">independent of intrinsic cardiac activity. In theory, this could induce arrhythmias if stimulation occurs during the vulnerable period of the cardiac cycle. </w:t>
      </w:r>
    </w:p>
    <w:p w:rsidR="003964DB" w:rsidRPr="00B83F1B" w:rsidRDefault="003964DB" w:rsidP="003964DB">
      <w:pPr>
        <w:shd w:val="clear" w:color="auto" w:fill="FFFFFF"/>
        <w:spacing w:before="97" w:after="292" w:line="350" w:lineRule="atLeast"/>
        <w:ind w:left="720"/>
        <w:rPr>
          <w:rFonts w:ascii="Arial" w:hAnsi="Arial" w:cs="Arial"/>
          <w:i/>
          <w:iCs/>
        </w:rPr>
      </w:pPr>
    </w:p>
    <w:p w:rsidR="003964DB" w:rsidRPr="00B83F1B" w:rsidRDefault="003964DB" w:rsidP="003964DB">
      <w:pPr>
        <w:shd w:val="clear" w:color="auto" w:fill="FFFFFF"/>
        <w:spacing w:before="97" w:after="292" w:line="350" w:lineRule="atLeast"/>
        <w:ind w:left="142"/>
        <w:rPr>
          <w:rFonts w:ascii="Arial" w:hAnsi="Arial" w:cs="Arial"/>
          <w:i/>
          <w:iCs/>
        </w:rPr>
      </w:pPr>
      <w:r w:rsidRPr="00B83F1B">
        <w:rPr>
          <w:rFonts w:ascii="Arial" w:hAnsi="Arial" w:cs="Arial"/>
          <w:i/>
          <w:iCs/>
        </w:rPr>
        <w:t>Set the Pacer Rate:</w:t>
      </w:r>
    </w:p>
    <w:p w:rsidR="003964DB" w:rsidRPr="00B83F1B" w:rsidRDefault="003964DB" w:rsidP="003964DB">
      <w:pPr>
        <w:numPr>
          <w:ilvl w:val="0"/>
          <w:numId w:val="19"/>
        </w:numPr>
        <w:shd w:val="clear" w:color="auto" w:fill="FFFFFF"/>
        <w:spacing w:before="97" w:after="292" w:line="350" w:lineRule="atLeast"/>
        <w:rPr>
          <w:rFonts w:ascii="Arial" w:hAnsi="Arial" w:cs="Arial"/>
          <w:i/>
          <w:iCs/>
        </w:rPr>
      </w:pPr>
      <w:r w:rsidRPr="00B83F1B">
        <w:rPr>
          <w:rFonts w:ascii="Arial" w:hAnsi="Arial" w:cs="Arial"/>
          <w:i/>
          <w:iCs/>
        </w:rPr>
        <w:t>Select rate 80-100bpm</w:t>
      </w:r>
    </w:p>
    <w:p w:rsidR="003964DB" w:rsidRPr="00B83F1B" w:rsidRDefault="003964DB" w:rsidP="003964DB">
      <w:pPr>
        <w:numPr>
          <w:ilvl w:val="0"/>
          <w:numId w:val="19"/>
        </w:numPr>
        <w:shd w:val="clear" w:color="auto" w:fill="FFFFFF"/>
        <w:spacing w:before="97" w:after="292" w:line="350" w:lineRule="atLeast"/>
        <w:rPr>
          <w:rFonts w:ascii="Arial" w:hAnsi="Arial" w:cs="Arial"/>
          <w:i/>
          <w:iCs/>
        </w:rPr>
      </w:pPr>
      <w:r w:rsidRPr="00B83F1B">
        <w:rPr>
          <w:rFonts w:ascii="Arial" w:eastAsia="Times New Roman" w:hAnsi="Arial" w:cs="Arial"/>
          <w:lang w:eastAsia="en-AU"/>
        </w:rPr>
        <w:t>For most patients, the heart rate should be set to 80. </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Establish Electrical Capture</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 xml:space="preserve">The current should initially be set to zero </w:t>
      </w:r>
      <w:proofErr w:type="spellStart"/>
      <w:r w:rsidRPr="00B83F1B">
        <w:rPr>
          <w:rFonts w:ascii="Arial" w:eastAsia="Times New Roman" w:hAnsi="Arial" w:cs="Arial"/>
          <w:lang w:eastAsia="en-AU"/>
        </w:rPr>
        <w:t>milliamperes</w:t>
      </w:r>
      <w:proofErr w:type="spellEnd"/>
      <w:r w:rsidRPr="00B83F1B">
        <w:rPr>
          <w:rFonts w:ascii="Arial" w:eastAsia="Times New Roman" w:hAnsi="Arial" w:cs="Arial"/>
          <w:lang w:eastAsia="en-AU"/>
        </w:rPr>
        <w:t xml:space="preserve"> (mA). </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 xml:space="preserve">The current  (output) is increased in 10-mA increments until each pacing spike is followed by a broad complex </w:t>
      </w:r>
      <w:proofErr w:type="gramStart"/>
      <w:r w:rsidRPr="00B83F1B">
        <w:rPr>
          <w:rFonts w:ascii="Arial" w:eastAsia="Times New Roman" w:hAnsi="Arial" w:cs="Arial"/>
          <w:lang w:eastAsia="en-AU"/>
        </w:rPr>
        <w:t>QRS .</w:t>
      </w:r>
      <w:proofErr w:type="gramEnd"/>
      <w:r w:rsidRPr="00B83F1B">
        <w:rPr>
          <w:rFonts w:ascii="Arial" w:eastAsia="Times New Roman" w:hAnsi="Arial" w:cs="Arial"/>
          <w:lang w:eastAsia="en-AU"/>
        </w:rPr>
        <w:t xml:space="preserve"> This indicates Electrical Capture.</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Confirm Mechanical Capture</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Once electrical capture is established assess the patients carotid or femoral pulse</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 xml:space="preserve">The presence of a pulse confirms mechanical </w:t>
      </w:r>
      <w:proofErr w:type="gramStart"/>
      <w:r w:rsidRPr="00B83F1B">
        <w:rPr>
          <w:rFonts w:ascii="Arial" w:eastAsia="Times New Roman" w:hAnsi="Arial" w:cs="Arial"/>
          <w:lang w:eastAsia="en-AU"/>
        </w:rPr>
        <w:t>( physiological</w:t>
      </w:r>
      <w:proofErr w:type="gramEnd"/>
      <w:r w:rsidRPr="00B83F1B">
        <w:rPr>
          <w:rFonts w:ascii="Arial" w:eastAsia="Times New Roman" w:hAnsi="Arial" w:cs="Arial"/>
          <w:lang w:eastAsia="en-AU"/>
        </w:rPr>
        <w:t xml:space="preserve"> ) capture</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 xml:space="preserve">Check the </w:t>
      </w:r>
      <w:proofErr w:type="gramStart"/>
      <w:r w:rsidRPr="00B83F1B">
        <w:rPr>
          <w:rFonts w:ascii="Arial" w:eastAsia="Times New Roman" w:hAnsi="Arial" w:cs="Arial"/>
          <w:lang w:eastAsia="en-AU"/>
        </w:rPr>
        <w:t>patients</w:t>
      </w:r>
      <w:proofErr w:type="gramEnd"/>
      <w:r w:rsidRPr="00B83F1B">
        <w:rPr>
          <w:rFonts w:ascii="Arial" w:eastAsia="Times New Roman" w:hAnsi="Arial" w:cs="Arial"/>
          <w:lang w:eastAsia="en-AU"/>
        </w:rPr>
        <w:t xml:space="preserve"> blood pressure. If </w:t>
      </w:r>
      <w:proofErr w:type="gramStart"/>
      <w:r w:rsidRPr="00B83F1B">
        <w:rPr>
          <w:rFonts w:ascii="Arial" w:eastAsia="Times New Roman" w:hAnsi="Arial" w:cs="Arial"/>
          <w:lang w:eastAsia="en-AU"/>
        </w:rPr>
        <w:t>low ,</w:t>
      </w:r>
      <w:proofErr w:type="gramEnd"/>
      <w:r w:rsidRPr="00B83F1B">
        <w:rPr>
          <w:rFonts w:ascii="Arial" w:eastAsia="Times New Roman" w:hAnsi="Arial" w:cs="Arial"/>
          <w:lang w:eastAsia="en-AU"/>
        </w:rPr>
        <w:t xml:space="preserve"> this can be improved by increasing the heart rate</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 xml:space="preserve">Observe the patient for signs of improved circulation once pulse is established: </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 xml:space="preserve">Improved skin </w:t>
      </w:r>
      <w:proofErr w:type="spellStart"/>
      <w:r w:rsidRPr="00B83F1B">
        <w:rPr>
          <w:rFonts w:ascii="Arial" w:eastAsia="Times New Roman" w:hAnsi="Arial" w:cs="Arial"/>
          <w:lang w:eastAsia="en-AU"/>
        </w:rPr>
        <w:t>colour</w:t>
      </w:r>
      <w:proofErr w:type="spellEnd"/>
      <w:r w:rsidRPr="00B83F1B">
        <w:rPr>
          <w:rFonts w:ascii="Arial" w:eastAsia="Times New Roman" w:hAnsi="Arial" w:cs="Arial"/>
          <w:lang w:eastAsia="en-AU"/>
        </w:rPr>
        <w:t xml:space="preserve"> and warmth </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Improved mentation</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The patient may require increased sedation as the conscious level improves</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 xml:space="preserve">Preparations should be made for placement of </w:t>
      </w:r>
      <w:proofErr w:type="spellStart"/>
      <w:r w:rsidRPr="00B83F1B">
        <w:rPr>
          <w:rFonts w:ascii="Arial" w:eastAsia="Times New Roman" w:hAnsi="Arial" w:cs="Arial"/>
          <w:lang w:eastAsia="en-AU"/>
        </w:rPr>
        <w:t>transvenous</w:t>
      </w:r>
      <w:proofErr w:type="spellEnd"/>
      <w:r w:rsidRPr="00B83F1B">
        <w:rPr>
          <w:rFonts w:ascii="Arial" w:eastAsia="Times New Roman" w:hAnsi="Arial" w:cs="Arial"/>
          <w:lang w:eastAsia="en-AU"/>
        </w:rPr>
        <w:t xml:space="preserve"> pacing once TCP is established </w:t>
      </w:r>
    </w:p>
    <w:p w:rsidR="003964DB" w:rsidRPr="00B83F1B" w:rsidRDefault="003964DB" w:rsidP="003964DB">
      <w:pPr>
        <w:shd w:val="clear" w:color="auto" w:fill="FFFFFF"/>
        <w:spacing w:before="97" w:after="292" w:line="350" w:lineRule="atLeast"/>
        <w:rPr>
          <w:rFonts w:ascii="Arial" w:eastAsia="Times New Roman" w:hAnsi="Arial" w:cs="Arial"/>
          <w:b/>
          <w:bCs/>
          <w:lang w:eastAsia="en-AU"/>
        </w:rPr>
      </w:pP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b/>
          <w:bCs/>
          <w:lang w:eastAsia="en-AU"/>
        </w:rPr>
        <w:t>Complications</w:t>
      </w:r>
      <w:r w:rsidRPr="00B83F1B">
        <w:rPr>
          <w:rFonts w:ascii="Arial" w:eastAsia="Times New Roman" w:hAnsi="Arial" w:cs="Arial"/>
          <w:b/>
          <w:bCs/>
          <w:lang w:eastAsia="en-AU"/>
        </w:rPr>
        <w:br/>
      </w:r>
      <w:r w:rsidRPr="00B83F1B">
        <w:rPr>
          <w:rFonts w:ascii="Arial" w:eastAsia="Times New Roman" w:hAnsi="Arial" w:cs="Arial"/>
          <w:lang w:eastAsia="en-AU"/>
        </w:rPr>
        <w:br/>
      </w:r>
      <w:r w:rsidRPr="00B83F1B">
        <w:rPr>
          <w:rFonts w:ascii="Arial" w:eastAsia="Times New Roman" w:hAnsi="Arial" w:cs="Arial"/>
          <w:b/>
          <w:i/>
          <w:u w:val="single"/>
          <w:lang w:eastAsia="en-AU"/>
        </w:rPr>
        <w:t>Pain</w:t>
      </w:r>
      <w:r w:rsidRPr="00B83F1B">
        <w:rPr>
          <w:rFonts w:ascii="Arial" w:eastAsia="Times New Roman" w:hAnsi="Arial" w:cs="Arial"/>
          <w:lang w:eastAsia="en-AU"/>
        </w:rPr>
        <w:t xml:space="preserve"> is the most common side effect and as noted above may be minimized by proper pad placement, use of the lowest effective current, and judicious administration of sedatives and analgesics. </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b/>
          <w:i/>
          <w:u w:val="single"/>
          <w:lang w:eastAsia="en-AU"/>
        </w:rPr>
        <w:t>Coughing and hiccups</w:t>
      </w:r>
      <w:r w:rsidRPr="00B83F1B">
        <w:rPr>
          <w:rFonts w:ascii="Arial" w:eastAsia="Times New Roman" w:hAnsi="Arial" w:cs="Arial"/>
          <w:lang w:eastAsia="en-AU"/>
        </w:rPr>
        <w:t xml:space="preserve"> may occur secondary to stimulation of the diaphragm and thoracic muscles. </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b/>
          <w:i/>
          <w:u w:val="single"/>
          <w:lang w:eastAsia="en-AU"/>
        </w:rPr>
        <w:t>Skin burns</w:t>
      </w:r>
      <w:r w:rsidRPr="00B83F1B">
        <w:rPr>
          <w:rFonts w:ascii="Arial" w:eastAsia="Times New Roman" w:hAnsi="Arial" w:cs="Arial"/>
          <w:lang w:eastAsia="en-AU"/>
        </w:rPr>
        <w:t xml:space="preserve"> have been reported with prolonged use.</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Troubleshooting Pacing:</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Failure to Capture</w:t>
      </w:r>
    </w:p>
    <w:p w:rsidR="003964DB" w:rsidRPr="00B83F1B" w:rsidRDefault="003964DB" w:rsidP="003964DB">
      <w:pPr>
        <w:rPr>
          <w:rFonts w:ascii="Arial" w:hAnsi="Arial" w:cs="Arial"/>
        </w:rPr>
      </w:pPr>
      <w:r w:rsidRPr="00B83F1B">
        <w:rPr>
          <w:rFonts w:ascii="Arial" w:hAnsi="Arial" w:cs="Arial"/>
          <w:noProof/>
        </w:rPr>
        <w:drawing>
          <wp:inline distT="0" distB="0" distL="0" distR="0" wp14:anchorId="086AA775" wp14:editId="7EA6E6E7">
            <wp:extent cx="5003800" cy="1346200"/>
            <wp:effectExtent l="0" t="0" r="0" b="0"/>
            <wp:docPr id="5" name="Picture 4" descr="failure to cap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ilure to captur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0" cy="1346200"/>
                    </a:xfrm>
                    <a:prstGeom prst="rect">
                      <a:avLst/>
                    </a:prstGeom>
                    <a:noFill/>
                    <a:ln>
                      <a:noFill/>
                    </a:ln>
                  </pic:spPr>
                </pic:pic>
              </a:graphicData>
            </a:graphic>
          </wp:inline>
        </w:drawing>
      </w:r>
    </w:p>
    <w:p w:rsidR="003964DB" w:rsidRPr="00B83F1B" w:rsidRDefault="003964DB" w:rsidP="003964DB">
      <w:pPr>
        <w:rPr>
          <w:rFonts w:ascii="Arial" w:hAnsi="Arial" w:cs="Arial"/>
        </w:rPr>
      </w:pPr>
      <w:r w:rsidRPr="00B83F1B">
        <w:rPr>
          <w:rFonts w:ascii="Arial" w:hAnsi="Arial" w:cs="Arial"/>
        </w:rPr>
        <w:t>Single pacing spike not followed by QRS complex</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p>
    <w:p w:rsidR="003964DB" w:rsidRPr="00B83F1B" w:rsidRDefault="003964DB" w:rsidP="003964DB">
      <w:pPr>
        <w:numPr>
          <w:ilvl w:val="0"/>
          <w:numId w:val="20"/>
        </w:num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Increased pacing threshold – increase output setting, replace multifunction defibrillation electrode pads</w:t>
      </w:r>
    </w:p>
    <w:p w:rsidR="003964DB" w:rsidRPr="00B83F1B" w:rsidRDefault="003964DB" w:rsidP="003964DB">
      <w:pPr>
        <w:numPr>
          <w:ilvl w:val="0"/>
          <w:numId w:val="20"/>
        </w:numPr>
        <w:shd w:val="clear" w:color="auto" w:fill="FFFFFF"/>
        <w:spacing w:before="97" w:after="292" w:line="350" w:lineRule="atLeast"/>
        <w:rPr>
          <w:rFonts w:ascii="Arial" w:eastAsia="Times New Roman" w:hAnsi="Arial" w:cs="Arial"/>
          <w:lang w:eastAsia="en-AU"/>
        </w:rPr>
      </w:pPr>
      <w:proofErr w:type="gramStart"/>
      <w:r w:rsidRPr="00B83F1B">
        <w:rPr>
          <w:rFonts w:ascii="Arial" w:eastAsia="Times New Roman" w:hAnsi="Arial" w:cs="Arial"/>
          <w:lang w:eastAsia="en-AU"/>
        </w:rPr>
        <w:t>improper</w:t>
      </w:r>
      <w:proofErr w:type="gramEnd"/>
      <w:r w:rsidRPr="00B83F1B">
        <w:rPr>
          <w:rFonts w:ascii="Arial" w:eastAsia="Times New Roman" w:hAnsi="Arial" w:cs="Arial"/>
          <w:lang w:eastAsia="en-AU"/>
        </w:rPr>
        <w:t xml:space="preserve"> pad placement (directly over the sternum, scapula, or thoracic spine)</w:t>
      </w:r>
    </w:p>
    <w:p w:rsidR="003964DB" w:rsidRPr="00B83F1B" w:rsidRDefault="003964DB" w:rsidP="003964DB">
      <w:pPr>
        <w:numPr>
          <w:ilvl w:val="0"/>
          <w:numId w:val="20"/>
        </w:num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 xml:space="preserve"> </w:t>
      </w:r>
      <w:proofErr w:type="gramStart"/>
      <w:r w:rsidRPr="00B83F1B">
        <w:rPr>
          <w:rFonts w:ascii="Arial" w:eastAsia="Times New Roman" w:hAnsi="Arial" w:cs="Arial"/>
          <w:lang w:eastAsia="en-AU"/>
        </w:rPr>
        <w:t>poor</w:t>
      </w:r>
      <w:proofErr w:type="gramEnd"/>
      <w:r w:rsidRPr="00B83F1B">
        <w:rPr>
          <w:rFonts w:ascii="Arial" w:eastAsia="Times New Roman" w:hAnsi="Arial" w:cs="Arial"/>
          <w:lang w:eastAsia="en-AU"/>
        </w:rPr>
        <w:t xml:space="preserve"> skin contact (excessive hair, wet skin, or pad loosely applied)</w:t>
      </w:r>
    </w:p>
    <w:p w:rsidR="003964DB" w:rsidRPr="00B83F1B" w:rsidRDefault="003964DB" w:rsidP="003964DB">
      <w:pPr>
        <w:numPr>
          <w:ilvl w:val="0"/>
          <w:numId w:val="20"/>
        </w:num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 xml:space="preserve"> </w:t>
      </w:r>
      <w:proofErr w:type="gramStart"/>
      <w:r w:rsidRPr="00B83F1B">
        <w:rPr>
          <w:rFonts w:ascii="Arial" w:eastAsia="Times New Roman" w:hAnsi="Arial" w:cs="Arial"/>
          <w:lang w:eastAsia="en-AU"/>
        </w:rPr>
        <w:t>inadequate</w:t>
      </w:r>
      <w:proofErr w:type="gramEnd"/>
      <w:r w:rsidRPr="00B83F1B">
        <w:rPr>
          <w:rFonts w:ascii="Arial" w:eastAsia="Times New Roman" w:hAnsi="Arial" w:cs="Arial"/>
          <w:lang w:eastAsia="en-AU"/>
        </w:rPr>
        <w:t xml:space="preserve"> current output</w:t>
      </w:r>
    </w:p>
    <w:p w:rsidR="003964DB" w:rsidRPr="00B83F1B" w:rsidRDefault="003964DB" w:rsidP="003964DB">
      <w:pPr>
        <w:numPr>
          <w:ilvl w:val="0"/>
          <w:numId w:val="20"/>
        </w:numPr>
        <w:shd w:val="clear" w:color="auto" w:fill="FFFFFF"/>
        <w:spacing w:before="97" w:after="292" w:line="350" w:lineRule="atLeast"/>
        <w:rPr>
          <w:rFonts w:ascii="Arial" w:eastAsia="Times New Roman" w:hAnsi="Arial" w:cs="Arial"/>
          <w:lang w:eastAsia="en-AU"/>
        </w:rPr>
      </w:pPr>
      <w:proofErr w:type="gramStart"/>
      <w:r w:rsidRPr="00B83F1B">
        <w:rPr>
          <w:rFonts w:ascii="Arial" w:eastAsia="Times New Roman" w:hAnsi="Arial" w:cs="Arial"/>
          <w:lang w:eastAsia="en-AU"/>
        </w:rPr>
        <w:t>faulty</w:t>
      </w:r>
      <w:proofErr w:type="gramEnd"/>
      <w:r w:rsidRPr="00B83F1B">
        <w:rPr>
          <w:rFonts w:ascii="Arial" w:eastAsia="Times New Roman" w:hAnsi="Arial" w:cs="Arial"/>
          <w:lang w:eastAsia="en-AU"/>
        </w:rPr>
        <w:t xml:space="preserve"> or improperly set-up equipment. </w:t>
      </w:r>
    </w:p>
    <w:p w:rsidR="003964DB" w:rsidRPr="00B83F1B" w:rsidRDefault="003964DB" w:rsidP="003964DB">
      <w:pPr>
        <w:numPr>
          <w:ilvl w:val="0"/>
          <w:numId w:val="23"/>
        </w:numPr>
        <w:shd w:val="clear" w:color="auto" w:fill="FFFFFF"/>
        <w:tabs>
          <w:tab w:val="clear" w:pos="720"/>
        </w:tabs>
        <w:spacing w:before="97" w:after="292" w:line="350" w:lineRule="atLeast"/>
        <w:ind w:firstLine="131"/>
        <w:rPr>
          <w:rFonts w:ascii="Arial" w:eastAsia="Times New Roman" w:hAnsi="Arial" w:cs="Arial"/>
          <w:lang w:eastAsia="en-AU"/>
        </w:rPr>
      </w:pPr>
      <w:r w:rsidRPr="00B83F1B">
        <w:rPr>
          <w:rFonts w:ascii="Arial" w:eastAsia="Times New Roman" w:hAnsi="Arial" w:cs="Arial"/>
          <w:lang w:eastAsia="en-AU"/>
        </w:rPr>
        <w:t>Loose connections</w:t>
      </w:r>
    </w:p>
    <w:p w:rsidR="003964DB" w:rsidRPr="00B83F1B" w:rsidRDefault="003964DB" w:rsidP="003964DB">
      <w:pPr>
        <w:numPr>
          <w:ilvl w:val="0"/>
          <w:numId w:val="23"/>
        </w:numPr>
        <w:shd w:val="clear" w:color="auto" w:fill="FFFFFF"/>
        <w:tabs>
          <w:tab w:val="clear" w:pos="720"/>
        </w:tabs>
        <w:spacing w:before="97" w:after="292" w:line="350" w:lineRule="atLeast"/>
        <w:ind w:firstLine="131"/>
        <w:rPr>
          <w:rFonts w:ascii="Arial" w:eastAsia="Times New Roman" w:hAnsi="Arial" w:cs="Arial"/>
          <w:lang w:eastAsia="en-AU"/>
        </w:rPr>
      </w:pPr>
      <w:r w:rsidRPr="00B83F1B">
        <w:rPr>
          <w:rFonts w:ascii="Arial" w:eastAsia="Times New Roman" w:hAnsi="Arial" w:cs="Arial"/>
          <w:lang w:eastAsia="en-AU"/>
        </w:rPr>
        <w:t>Lead fracture</w:t>
      </w:r>
    </w:p>
    <w:p w:rsidR="003964DB" w:rsidRPr="00B83F1B" w:rsidRDefault="003964DB" w:rsidP="003964DB">
      <w:pPr>
        <w:numPr>
          <w:ilvl w:val="0"/>
          <w:numId w:val="23"/>
        </w:numPr>
        <w:shd w:val="clear" w:color="auto" w:fill="FFFFFF"/>
        <w:tabs>
          <w:tab w:val="clear" w:pos="720"/>
        </w:tabs>
        <w:spacing w:before="97" w:after="292" w:line="350" w:lineRule="atLeast"/>
        <w:ind w:firstLine="131"/>
        <w:rPr>
          <w:rFonts w:ascii="Arial" w:eastAsia="Times New Roman" w:hAnsi="Arial" w:cs="Arial"/>
          <w:lang w:eastAsia="en-AU"/>
        </w:rPr>
      </w:pPr>
      <w:r w:rsidRPr="00B83F1B">
        <w:rPr>
          <w:rFonts w:ascii="Arial" w:eastAsia="Times New Roman" w:hAnsi="Arial" w:cs="Arial"/>
          <w:lang w:eastAsia="en-AU"/>
        </w:rPr>
        <w:t>Battery failure / not connected to AC source</w:t>
      </w:r>
    </w:p>
    <w:p w:rsidR="003964DB" w:rsidRPr="00B83F1B" w:rsidRDefault="003964DB" w:rsidP="003964DB">
      <w:pPr>
        <w:numPr>
          <w:ilvl w:val="0"/>
          <w:numId w:val="20"/>
        </w:num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Anatomic impediments to current delivery may include fluid (pericardial effusion) or air (pneumothorax, chronic obstructive pulmonary disease [COPD]).</w:t>
      </w:r>
    </w:p>
    <w:p w:rsidR="003964DB" w:rsidRPr="00B83F1B" w:rsidRDefault="003964DB" w:rsidP="003964DB">
      <w:pPr>
        <w:shd w:val="clear" w:color="auto" w:fill="FFFFFF"/>
        <w:spacing w:before="97" w:after="292" w:line="350" w:lineRule="atLeast"/>
        <w:ind w:left="720"/>
        <w:rPr>
          <w:rFonts w:ascii="Arial" w:eastAsia="Times New Roman" w:hAnsi="Arial" w:cs="Arial"/>
          <w:lang w:eastAsia="en-AU"/>
        </w:rPr>
      </w:pP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Failure to sense</w:t>
      </w: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 xml:space="preserve"> </w:t>
      </w:r>
      <w:r w:rsidRPr="00B83F1B">
        <w:rPr>
          <w:rFonts w:ascii="Arial" w:hAnsi="Arial" w:cs="Arial"/>
          <w:noProof/>
        </w:rPr>
        <w:drawing>
          <wp:inline distT="0" distB="0" distL="0" distR="0" wp14:anchorId="63F51CFC" wp14:editId="4D65CD22">
            <wp:extent cx="4800600" cy="2108200"/>
            <wp:effectExtent l="0" t="0" r="0" b="0"/>
            <wp:docPr id="1" name="P 1" descr="undersen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undersens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2108200"/>
                    </a:xfrm>
                    <a:prstGeom prst="rect">
                      <a:avLst/>
                    </a:prstGeom>
                    <a:noFill/>
                    <a:ln>
                      <a:noFill/>
                    </a:ln>
                  </pic:spPr>
                </pic:pic>
              </a:graphicData>
            </a:graphic>
          </wp:inline>
        </w:drawing>
      </w:r>
    </w:p>
    <w:p w:rsidR="003964DB" w:rsidRPr="00B83F1B" w:rsidRDefault="003964DB" w:rsidP="003964DB">
      <w:pPr>
        <w:numPr>
          <w:ilvl w:val="0"/>
          <w:numId w:val="21"/>
        </w:num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Loose connection</w:t>
      </w:r>
    </w:p>
    <w:p w:rsidR="003964DB" w:rsidRPr="00B83F1B" w:rsidRDefault="003964DB" w:rsidP="003964DB">
      <w:pPr>
        <w:numPr>
          <w:ilvl w:val="0"/>
          <w:numId w:val="21"/>
        </w:num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Lead fracture</w:t>
      </w:r>
    </w:p>
    <w:p w:rsidR="003964DB" w:rsidRPr="00B83F1B" w:rsidRDefault="003964DB" w:rsidP="003964DB">
      <w:pPr>
        <w:shd w:val="clear" w:color="auto" w:fill="FFFFFF"/>
        <w:spacing w:before="97" w:after="292" w:line="350" w:lineRule="atLeast"/>
        <w:ind w:left="720"/>
        <w:rPr>
          <w:rFonts w:ascii="Arial" w:eastAsia="Times New Roman" w:hAnsi="Arial" w:cs="Arial"/>
          <w:lang w:eastAsia="en-AU"/>
        </w:rPr>
      </w:pPr>
    </w:p>
    <w:p w:rsidR="003964DB" w:rsidRPr="00B83F1B" w:rsidRDefault="003964DB" w:rsidP="003964DB">
      <w:p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Interference on heart rhythm waveform:</w:t>
      </w:r>
    </w:p>
    <w:p w:rsidR="003964DB" w:rsidRPr="00B83F1B" w:rsidRDefault="003964DB" w:rsidP="003964DB">
      <w:pPr>
        <w:numPr>
          <w:ilvl w:val="1"/>
          <w:numId w:val="22"/>
        </w:num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Monitoring electrodes placed too close to pacing electrodes</w:t>
      </w:r>
    </w:p>
    <w:p w:rsidR="003964DB" w:rsidRPr="00B83F1B" w:rsidRDefault="003964DB" w:rsidP="003964DB">
      <w:pPr>
        <w:numPr>
          <w:ilvl w:val="1"/>
          <w:numId w:val="22"/>
        </w:numPr>
        <w:shd w:val="clear" w:color="auto" w:fill="FFFFFF"/>
        <w:spacing w:before="97" w:after="292" w:line="350" w:lineRule="atLeast"/>
        <w:rPr>
          <w:rFonts w:ascii="Arial" w:eastAsia="Times New Roman" w:hAnsi="Arial" w:cs="Arial"/>
          <w:lang w:eastAsia="en-AU"/>
        </w:rPr>
      </w:pPr>
      <w:r w:rsidRPr="00B83F1B">
        <w:rPr>
          <w:rFonts w:ascii="Arial" w:eastAsia="Times New Roman" w:hAnsi="Arial" w:cs="Arial"/>
          <w:lang w:eastAsia="en-AU"/>
        </w:rPr>
        <w:t xml:space="preserve">Unable to detect intrinsic R wave – change monitoring lead election </w:t>
      </w:r>
    </w:p>
    <w:p w:rsidR="003964DB" w:rsidRPr="00B83F1B" w:rsidRDefault="003964DB" w:rsidP="003964DB">
      <w:pPr>
        <w:shd w:val="clear" w:color="auto" w:fill="FFFFFF"/>
        <w:spacing w:before="97" w:after="292" w:line="350" w:lineRule="atLeast"/>
        <w:ind w:left="720"/>
        <w:rPr>
          <w:rFonts w:ascii="Arial" w:eastAsia="Times New Roman" w:hAnsi="Arial" w:cs="Arial"/>
          <w:lang w:eastAsia="en-AU"/>
        </w:rPr>
      </w:pPr>
      <w:r w:rsidRPr="00B83F1B">
        <w:rPr>
          <w:rFonts w:ascii="Arial" w:eastAsia="Times New Roman" w:hAnsi="Arial" w:cs="Arial"/>
          <w:lang w:eastAsia="en-AU"/>
        </w:rPr>
        <w:br/>
      </w:r>
      <w:r w:rsidRPr="00B83F1B">
        <w:rPr>
          <w:rFonts w:ascii="Arial" w:eastAsia="Times New Roman" w:hAnsi="Arial" w:cs="Arial"/>
          <w:lang w:eastAsia="en-AU"/>
        </w:rPr>
        <w:br/>
      </w:r>
    </w:p>
    <w:p w:rsidR="003964DB" w:rsidRDefault="003964DB" w:rsidP="003964DB">
      <w:pPr>
        <w:jc w:val="right"/>
        <w:rPr>
          <w:sz w:val="28"/>
          <w:szCs w:val="28"/>
        </w:rPr>
      </w:pPr>
      <w:r>
        <w:rPr>
          <w:noProof/>
          <w:sz w:val="28"/>
          <w:szCs w:val="28"/>
        </w:rPr>
        <w:drawing>
          <wp:inline distT="0" distB="0" distL="0" distR="0">
            <wp:extent cx="2616200" cy="51625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200" cy="516255"/>
                    </a:xfrm>
                    <a:prstGeom prst="rect">
                      <a:avLst/>
                    </a:prstGeom>
                    <a:noFill/>
                    <a:ln>
                      <a:noFill/>
                    </a:ln>
                  </pic:spPr>
                </pic:pic>
              </a:graphicData>
            </a:graphic>
          </wp:inline>
        </w:drawing>
      </w:r>
      <w:r>
        <w:rPr>
          <w:sz w:val="28"/>
          <w:szCs w:val="28"/>
        </w:rPr>
        <w:tab/>
      </w:r>
      <w:r>
        <w:rPr>
          <w:sz w:val="28"/>
          <w:szCs w:val="28"/>
        </w:rPr>
        <w:tab/>
      </w:r>
      <w:r>
        <w:rPr>
          <w:sz w:val="28"/>
          <w:szCs w:val="28"/>
        </w:rPr>
        <w:tab/>
      </w:r>
      <w:r>
        <w:rPr>
          <w:sz w:val="28"/>
          <w:szCs w:val="28"/>
        </w:rPr>
        <w:tab/>
        <w:t>ILCOR Guidelines, 2005</w:t>
      </w:r>
    </w:p>
    <w:p w:rsidR="003964DB" w:rsidRDefault="003964DB" w:rsidP="003964DB">
      <w:pPr>
        <w:autoSpaceDE w:val="0"/>
        <w:autoSpaceDN w:val="0"/>
        <w:adjustRightInd w:val="0"/>
        <w:rPr>
          <w:rFonts w:ascii="Times-Italic" w:hAnsi="Times-Italic" w:cs="Times-Italic"/>
          <w:i/>
          <w:iCs/>
          <w:sz w:val="19"/>
          <w:szCs w:val="19"/>
        </w:rPr>
      </w:pPr>
      <w:r>
        <w:rPr>
          <w:rFonts w:ascii="Times-Italic" w:hAnsi="Times-Italic" w:cs="Times-Italic"/>
          <w:i/>
          <w:iCs/>
          <w:sz w:val="19"/>
          <w:szCs w:val="19"/>
        </w:rPr>
        <w:t>Treatment Recommendation</w:t>
      </w:r>
    </w:p>
    <w:p w:rsidR="003964DB" w:rsidRDefault="003964DB" w:rsidP="003964DB">
      <w:pPr>
        <w:autoSpaceDE w:val="0"/>
        <w:autoSpaceDN w:val="0"/>
        <w:adjustRightInd w:val="0"/>
        <w:rPr>
          <w:rFonts w:ascii="Times-Roman" w:hAnsi="Times-Roman" w:cs="Times-Roman"/>
          <w:sz w:val="19"/>
          <w:szCs w:val="19"/>
        </w:rPr>
      </w:pPr>
    </w:p>
    <w:p w:rsidR="003964DB" w:rsidRPr="00660753" w:rsidRDefault="003964DB" w:rsidP="003964DB">
      <w:pPr>
        <w:pStyle w:val="ListParagraph"/>
        <w:numPr>
          <w:ilvl w:val="0"/>
          <w:numId w:val="15"/>
        </w:numPr>
        <w:autoSpaceDE w:val="0"/>
        <w:autoSpaceDN w:val="0"/>
        <w:adjustRightInd w:val="0"/>
        <w:spacing w:line="360" w:lineRule="auto"/>
        <w:rPr>
          <w:rFonts w:ascii="Times-Roman" w:hAnsi="Times-Roman" w:cs="Times-Roman"/>
          <w:sz w:val="19"/>
          <w:szCs w:val="19"/>
        </w:rPr>
      </w:pPr>
      <w:r w:rsidRPr="00660753">
        <w:rPr>
          <w:rFonts w:ascii="Times-Roman" w:hAnsi="Times-Roman" w:cs="Times-Roman"/>
          <w:sz w:val="19"/>
          <w:szCs w:val="19"/>
        </w:rPr>
        <w:t xml:space="preserve">For symptomatic </w:t>
      </w:r>
      <w:proofErr w:type="spellStart"/>
      <w:r w:rsidRPr="00660753">
        <w:rPr>
          <w:rFonts w:ascii="Times-Roman" w:hAnsi="Times-Roman" w:cs="Times-Roman"/>
          <w:sz w:val="19"/>
          <w:szCs w:val="19"/>
        </w:rPr>
        <w:t>bradycardia</w:t>
      </w:r>
      <w:proofErr w:type="spellEnd"/>
      <w:r w:rsidRPr="00660753">
        <w:rPr>
          <w:rFonts w:ascii="Times-Roman" w:hAnsi="Times-Roman" w:cs="Times-Roman"/>
          <w:sz w:val="19"/>
          <w:szCs w:val="19"/>
        </w:rPr>
        <w:t xml:space="preserve">, give atropine 0.5 to 1 mg IV, repeated every 3 to 5 minutes, to a total of 3 mg. </w:t>
      </w:r>
    </w:p>
    <w:p w:rsidR="003964DB" w:rsidRPr="00660753" w:rsidRDefault="003964DB" w:rsidP="003964DB">
      <w:pPr>
        <w:pStyle w:val="ListParagraph"/>
        <w:numPr>
          <w:ilvl w:val="0"/>
          <w:numId w:val="15"/>
        </w:numPr>
        <w:autoSpaceDE w:val="0"/>
        <w:autoSpaceDN w:val="0"/>
        <w:adjustRightInd w:val="0"/>
        <w:spacing w:line="360" w:lineRule="auto"/>
        <w:rPr>
          <w:rFonts w:ascii="Times-Roman" w:hAnsi="Times-Roman" w:cs="Times-Roman"/>
          <w:sz w:val="19"/>
          <w:szCs w:val="19"/>
        </w:rPr>
      </w:pPr>
      <w:r w:rsidRPr="00660753">
        <w:rPr>
          <w:rFonts w:ascii="Times-Roman" w:hAnsi="Times-Roman" w:cs="Times-Roman"/>
          <w:sz w:val="19"/>
          <w:szCs w:val="19"/>
        </w:rPr>
        <w:t xml:space="preserve">Be prepared to initiate transcutaneous pacing quickly in patients who do not respond to atropine (or second-line drugs if these do not delay definitive management). </w:t>
      </w:r>
    </w:p>
    <w:p w:rsidR="003964DB" w:rsidRPr="00660753" w:rsidRDefault="003964DB" w:rsidP="003964DB">
      <w:pPr>
        <w:pStyle w:val="ListParagraph"/>
        <w:numPr>
          <w:ilvl w:val="0"/>
          <w:numId w:val="15"/>
        </w:numPr>
        <w:autoSpaceDE w:val="0"/>
        <w:autoSpaceDN w:val="0"/>
        <w:adjustRightInd w:val="0"/>
        <w:spacing w:line="360" w:lineRule="auto"/>
        <w:rPr>
          <w:rFonts w:ascii="Times-Roman" w:hAnsi="Times-Roman" w:cs="Times-Roman"/>
          <w:sz w:val="19"/>
          <w:szCs w:val="19"/>
        </w:rPr>
      </w:pPr>
      <w:r w:rsidRPr="00660753">
        <w:rPr>
          <w:rFonts w:ascii="Times-Roman" w:hAnsi="Times-Roman" w:cs="Times-Roman"/>
          <w:sz w:val="19"/>
          <w:szCs w:val="19"/>
        </w:rPr>
        <w:t xml:space="preserve">Pacing is also recommended for severely symptomatic patients, especially when the block is at or below the His-Purkinje level. </w:t>
      </w:r>
    </w:p>
    <w:p w:rsidR="003964DB" w:rsidRPr="00660753" w:rsidRDefault="003964DB" w:rsidP="003964DB">
      <w:pPr>
        <w:pStyle w:val="ListParagraph"/>
        <w:numPr>
          <w:ilvl w:val="0"/>
          <w:numId w:val="15"/>
        </w:numPr>
        <w:autoSpaceDE w:val="0"/>
        <w:autoSpaceDN w:val="0"/>
        <w:adjustRightInd w:val="0"/>
        <w:spacing w:line="360" w:lineRule="auto"/>
        <w:rPr>
          <w:rFonts w:ascii="Times-Roman" w:hAnsi="Times-Roman" w:cs="Times-Roman"/>
          <w:sz w:val="19"/>
          <w:szCs w:val="19"/>
        </w:rPr>
      </w:pPr>
      <w:r w:rsidRPr="00660753">
        <w:rPr>
          <w:rFonts w:ascii="Times-Roman" w:hAnsi="Times-Roman" w:cs="Times-Roman"/>
          <w:sz w:val="19"/>
          <w:szCs w:val="19"/>
        </w:rPr>
        <w:t xml:space="preserve">Second-line drugs for symptomatic </w:t>
      </w:r>
      <w:proofErr w:type="spellStart"/>
      <w:r w:rsidRPr="00660753">
        <w:rPr>
          <w:rFonts w:ascii="Times-Roman" w:hAnsi="Times-Roman" w:cs="Times-Roman"/>
          <w:sz w:val="19"/>
          <w:szCs w:val="19"/>
        </w:rPr>
        <w:t>bradyca</w:t>
      </w:r>
      <w:r>
        <w:rPr>
          <w:rFonts w:ascii="Times-Roman" w:hAnsi="Times-Roman" w:cs="Times-Roman"/>
          <w:sz w:val="19"/>
          <w:szCs w:val="19"/>
        </w:rPr>
        <w:t>rdia</w:t>
      </w:r>
      <w:proofErr w:type="spellEnd"/>
      <w:r>
        <w:rPr>
          <w:rFonts w:ascii="Times-Roman" w:hAnsi="Times-Roman" w:cs="Times-Roman"/>
          <w:sz w:val="19"/>
          <w:szCs w:val="19"/>
        </w:rPr>
        <w:t xml:space="preserve"> include dopamine, adrenali</w:t>
      </w:r>
      <w:r w:rsidRPr="00660753">
        <w:rPr>
          <w:rFonts w:ascii="Times-Roman" w:hAnsi="Times-Roman" w:cs="Times-Roman"/>
          <w:sz w:val="19"/>
          <w:szCs w:val="19"/>
        </w:rPr>
        <w:t xml:space="preserve">ne, </w:t>
      </w:r>
      <w:proofErr w:type="spellStart"/>
      <w:r w:rsidRPr="00660753">
        <w:rPr>
          <w:rFonts w:ascii="Times-Roman" w:hAnsi="Times-Roman" w:cs="Times-Roman"/>
          <w:sz w:val="19"/>
          <w:szCs w:val="19"/>
        </w:rPr>
        <w:t>isoproterenol</w:t>
      </w:r>
      <w:proofErr w:type="gramStart"/>
      <w:r w:rsidRPr="00660753">
        <w:rPr>
          <w:rFonts w:ascii="Times-Roman" w:hAnsi="Times-Roman" w:cs="Times-Roman"/>
          <w:sz w:val="19"/>
          <w:szCs w:val="19"/>
        </w:rPr>
        <w:t>,and</w:t>
      </w:r>
      <w:proofErr w:type="spellEnd"/>
      <w:proofErr w:type="gramEnd"/>
      <w:r w:rsidRPr="00660753">
        <w:rPr>
          <w:rFonts w:ascii="Times-Roman" w:hAnsi="Times-Roman" w:cs="Times-Roman"/>
          <w:sz w:val="19"/>
          <w:szCs w:val="19"/>
        </w:rPr>
        <w:t xml:space="preserve"> theophylline. </w:t>
      </w:r>
    </w:p>
    <w:p w:rsidR="003964DB" w:rsidRPr="00660753" w:rsidRDefault="003964DB" w:rsidP="003964DB">
      <w:pPr>
        <w:pStyle w:val="ListParagraph"/>
        <w:numPr>
          <w:ilvl w:val="0"/>
          <w:numId w:val="15"/>
        </w:numPr>
        <w:autoSpaceDE w:val="0"/>
        <w:autoSpaceDN w:val="0"/>
        <w:adjustRightInd w:val="0"/>
        <w:spacing w:line="360" w:lineRule="auto"/>
        <w:rPr>
          <w:rFonts w:ascii="Times-Roman" w:hAnsi="Times-Roman" w:cs="Times-Roman"/>
          <w:sz w:val="19"/>
          <w:szCs w:val="19"/>
        </w:rPr>
      </w:pPr>
      <w:r w:rsidRPr="00660753">
        <w:rPr>
          <w:rFonts w:ascii="Times-Roman" w:hAnsi="Times-Roman" w:cs="Times-Roman"/>
          <w:sz w:val="19"/>
          <w:szCs w:val="19"/>
        </w:rPr>
        <w:t xml:space="preserve">Consider IV glucagon if </w:t>
      </w:r>
      <w:r>
        <w:rPr>
          <w:rFonts w:ascii="MathematicalPi-One" w:hAnsi="MathematicalPi-One" w:cs="MathematicalPi-One"/>
        </w:rPr>
        <w:sym w:font="Symbol" w:char="F062"/>
      </w:r>
      <w:r w:rsidRPr="00660753">
        <w:rPr>
          <w:rFonts w:ascii="Times-Roman" w:hAnsi="Times-Roman" w:cs="Times-Roman"/>
          <w:sz w:val="19"/>
          <w:szCs w:val="19"/>
        </w:rPr>
        <w:t xml:space="preserve">-blockers or calcium </w:t>
      </w:r>
      <w:proofErr w:type="gramStart"/>
      <w:r w:rsidRPr="00660753">
        <w:rPr>
          <w:rFonts w:ascii="Times-Roman" w:hAnsi="Times-Roman" w:cs="Times-Roman"/>
          <w:sz w:val="19"/>
          <w:szCs w:val="19"/>
        </w:rPr>
        <w:t>channel</w:t>
      </w:r>
      <w:proofErr w:type="gramEnd"/>
      <w:r w:rsidRPr="00660753">
        <w:rPr>
          <w:rFonts w:ascii="Times-Roman" w:hAnsi="Times-Roman" w:cs="Times-Roman"/>
          <w:sz w:val="19"/>
          <w:szCs w:val="19"/>
        </w:rPr>
        <w:t xml:space="preserve"> blockers are a potential cause of the </w:t>
      </w:r>
      <w:proofErr w:type="spellStart"/>
      <w:r w:rsidRPr="00660753">
        <w:rPr>
          <w:rFonts w:ascii="Times-Roman" w:hAnsi="Times-Roman" w:cs="Times-Roman"/>
          <w:sz w:val="19"/>
          <w:szCs w:val="19"/>
        </w:rPr>
        <w:t>bradycardia</w:t>
      </w:r>
      <w:proofErr w:type="spellEnd"/>
      <w:r w:rsidRPr="00660753">
        <w:rPr>
          <w:rFonts w:ascii="Times-Roman" w:hAnsi="Times-Roman" w:cs="Times-Roman"/>
          <w:sz w:val="19"/>
          <w:szCs w:val="19"/>
        </w:rPr>
        <w:t xml:space="preserve">. </w:t>
      </w:r>
    </w:p>
    <w:p w:rsidR="003964DB" w:rsidRPr="00660753" w:rsidRDefault="003964DB" w:rsidP="003964DB">
      <w:pPr>
        <w:pStyle w:val="ListParagraph"/>
        <w:numPr>
          <w:ilvl w:val="0"/>
          <w:numId w:val="15"/>
        </w:numPr>
        <w:autoSpaceDE w:val="0"/>
        <w:autoSpaceDN w:val="0"/>
        <w:adjustRightInd w:val="0"/>
        <w:spacing w:line="360" w:lineRule="auto"/>
        <w:rPr>
          <w:rFonts w:ascii="Times-Italic" w:hAnsi="Times-Italic" w:cs="Times-Italic"/>
          <w:sz w:val="20"/>
          <w:szCs w:val="20"/>
        </w:rPr>
      </w:pPr>
      <w:r w:rsidRPr="00660753">
        <w:rPr>
          <w:rFonts w:ascii="Times-Roman" w:hAnsi="Times-Roman" w:cs="Times-Roman"/>
          <w:sz w:val="19"/>
          <w:szCs w:val="19"/>
        </w:rPr>
        <w:t>Atropine should not be used in patients with cardiac transplants.</w:t>
      </w:r>
    </w:p>
    <w:p w:rsidR="00A27702" w:rsidRPr="005B7521" w:rsidRDefault="00A27702" w:rsidP="00A27702">
      <w:pPr>
        <w:ind w:left="360"/>
        <w:rPr>
          <w:rFonts w:ascii="Arial" w:hAnsi="Arial"/>
        </w:rPr>
      </w:pPr>
    </w:p>
    <w:p w:rsidR="00A27702" w:rsidRPr="005B7521" w:rsidRDefault="00A27702" w:rsidP="00A27702">
      <w:pPr>
        <w:ind w:left="360"/>
        <w:rPr>
          <w:rFonts w:ascii="Arial" w:hAnsi="Arial"/>
        </w:rPr>
      </w:pPr>
    </w:p>
    <w:p w:rsidR="00A27702" w:rsidRPr="005B7521" w:rsidRDefault="00A27702" w:rsidP="00A27702">
      <w:pPr>
        <w:ind w:left="360"/>
        <w:rPr>
          <w:rFonts w:ascii="Arial" w:hAnsi="Arial"/>
        </w:rPr>
      </w:pPr>
    </w:p>
    <w:p w:rsidR="00A27702" w:rsidRPr="005B7521" w:rsidRDefault="00A27702" w:rsidP="00A27702">
      <w:pPr>
        <w:ind w:left="360"/>
        <w:rPr>
          <w:rFonts w:ascii="Arial" w:hAnsi="Arial"/>
        </w:rPr>
      </w:pPr>
    </w:p>
    <w:p w:rsidR="00914F2B" w:rsidRPr="005B7521" w:rsidRDefault="00914F2B" w:rsidP="00914F2B">
      <w:pPr>
        <w:rPr>
          <w:rFonts w:ascii="Arial" w:hAnsi="Arial"/>
        </w:rPr>
      </w:pPr>
    </w:p>
    <w:p w:rsidR="00340F88" w:rsidRDefault="00340F88"/>
    <w:p w:rsidR="00340F88" w:rsidRDefault="00340F88"/>
    <w:p w:rsidR="00340F88" w:rsidRDefault="00340F88"/>
    <w:p w:rsidR="004D6D9E" w:rsidRDefault="00340F88">
      <w:r>
        <w:t xml:space="preserve">Dr Anastasia Sfakiotaki  </w:t>
      </w:r>
    </w:p>
    <w:sectPr w:rsidR="004D6D9E" w:rsidSect="004D6D9E">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B6" w:rsidRDefault="001F7AB6" w:rsidP="001F7AB6">
      <w:r>
        <w:separator/>
      </w:r>
    </w:p>
  </w:endnote>
  <w:endnote w:type="continuationSeparator" w:id="0">
    <w:p w:rsidR="001F7AB6" w:rsidRDefault="001F7AB6" w:rsidP="001F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Italic">
    <w:altName w:val="Times"/>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MathematicalPi-One">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B6" w:rsidRDefault="001F7AB6">
    <w:pPr>
      <w:pStyle w:val="Footer"/>
    </w:pPr>
    <w:sdt>
      <w:sdtPr>
        <w:id w:val="969400743"/>
        <w:placeholder>
          <w:docPart w:val="B7B3B146131ED4409AC22B796B13121A"/>
        </w:placeholder>
        <w:temporary/>
        <w:showingPlcHdr/>
      </w:sdtPr>
      <w:sdtContent>
        <w:r>
          <w:t>[Type text]</w:t>
        </w:r>
      </w:sdtContent>
    </w:sdt>
    <w:r>
      <w:ptab w:relativeTo="margin" w:alignment="center" w:leader="none"/>
    </w:r>
    <w:sdt>
      <w:sdtPr>
        <w:id w:val="969400748"/>
        <w:placeholder>
          <w:docPart w:val="B39B01C655418649B48FCF2AAF0CCFBE"/>
        </w:placeholder>
        <w:temporary/>
        <w:showingPlcHdr/>
      </w:sdtPr>
      <w:sdtContent>
        <w:r>
          <w:t>[Type text]</w:t>
        </w:r>
      </w:sdtContent>
    </w:sdt>
    <w:r>
      <w:ptab w:relativeTo="margin" w:alignment="right" w:leader="none"/>
    </w:r>
    <w:sdt>
      <w:sdtPr>
        <w:id w:val="969400753"/>
        <w:placeholder>
          <w:docPart w:val="24DDB04A439D2F46A379B9BDE5D00D34"/>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B6" w:rsidRDefault="001F7AB6">
    <w:pPr>
      <w:pStyle w:val="Footer"/>
    </w:pPr>
    <w:r>
      <w:t>Author: Anastasia Sfakiotaki            Version 1              Date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B6" w:rsidRDefault="001F7AB6" w:rsidP="001F7AB6">
      <w:r>
        <w:separator/>
      </w:r>
    </w:p>
  </w:footnote>
  <w:footnote w:type="continuationSeparator" w:id="0">
    <w:p w:rsidR="001F7AB6" w:rsidRDefault="001F7AB6" w:rsidP="001F7A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881"/>
    <w:multiLevelType w:val="hybridMultilevel"/>
    <w:tmpl w:val="AF8C2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9873FF"/>
    <w:multiLevelType w:val="hybridMultilevel"/>
    <w:tmpl w:val="90D0E2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B06520"/>
    <w:multiLevelType w:val="hybridMultilevel"/>
    <w:tmpl w:val="CC56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C1532"/>
    <w:multiLevelType w:val="hybridMultilevel"/>
    <w:tmpl w:val="A07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06B80"/>
    <w:multiLevelType w:val="hybridMultilevel"/>
    <w:tmpl w:val="A67C7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541F0"/>
    <w:multiLevelType w:val="hybridMultilevel"/>
    <w:tmpl w:val="C908E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6A3D14"/>
    <w:multiLevelType w:val="multilevel"/>
    <w:tmpl w:val="E4D8D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0E70EE"/>
    <w:multiLevelType w:val="hybridMultilevel"/>
    <w:tmpl w:val="25F47F9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Symbo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Symbol"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Symbol"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1E427317"/>
    <w:multiLevelType w:val="hybridMultilevel"/>
    <w:tmpl w:val="036248D2"/>
    <w:lvl w:ilvl="0" w:tplc="FDD099E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60A4A"/>
    <w:multiLevelType w:val="hybridMultilevel"/>
    <w:tmpl w:val="ED14D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637CD9"/>
    <w:multiLevelType w:val="hybridMultilevel"/>
    <w:tmpl w:val="CFEC1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1E70E6"/>
    <w:multiLevelType w:val="hybridMultilevel"/>
    <w:tmpl w:val="E4D8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84800"/>
    <w:multiLevelType w:val="hybridMultilevel"/>
    <w:tmpl w:val="E6D8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5D2F6F"/>
    <w:multiLevelType w:val="hybridMultilevel"/>
    <w:tmpl w:val="0858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73FFC"/>
    <w:multiLevelType w:val="hybridMultilevel"/>
    <w:tmpl w:val="A9CC72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E40C9C"/>
    <w:multiLevelType w:val="hybridMultilevel"/>
    <w:tmpl w:val="D740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C476C"/>
    <w:multiLevelType w:val="hybridMultilevel"/>
    <w:tmpl w:val="6D806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17BD1"/>
    <w:multiLevelType w:val="hybridMultilevel"/>
    <w:tmpl w:val="CBAC27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83C06"/>
    <w:multiLevelType w:val="hybridMultilevel"/>
    <w:tmpl w:val="EFFC2F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E32C6F"/>
    <w:multiLevelType w:val="hybridMultilevel"/>
    <w:tmpl w:val="90C8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031961"/>
    <w:multiLevelType w:val="hybridMultilevel"/>
    <w:tmpl w:val="8E9207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D9C415C"/>
    <w:multiLevelType w:val="hybridMultilevel"/>
    <w:tmpl w:val="31E2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35A28"/>
    <w:multiLevelType w:val="hybridMultilevel"/>
    <w:tmpl w:val="0BDE9C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02886"/>
    <w:multiLevelType w:val="hybridMultilevel"/>
    <w:tmpl w:val="BFF0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4"/>
  </w:num>
  <w:num w:numId="4">
    <w:abstractNumId w:val="18"/>
  </w:num>
  <w:num w:numId="5">
    <w:abstractNumId w:val="0"/>
  </w:num>
  <w:num w:numId="6">
    <w:abstractNumId w:val="13"/>
  </w:num>
  <w:num w:numId="7">
    <w:abstractNumId w:val="9"/>
  </w:num>
  <w:num w:numId="8">
    <w:abstractNumId w:val="1"/>
  </w:num>
  <w:num w:numId="9">
    <w:abstractNumId w:val="10"/>
  </w:num>
  <w:num w:numId="10">
    <w:abstractNumId w:val="5"/>
  </w:num>
  <w:num w:numId="11">
    <w:abstractNumId w:val="14"/>
  </w:num>
  <w:num w:numId="12">
    <w:abstractNumId w:val="11"/>
  </w:num>
  <w:num w:numId="13">
    <w:abstractNumId w:val="6"/>
  </w:num>
  <w:num w:numId="14">
    <w:abstractNumId w:val="19"/>
  </w:num>
  <w:num w:numId="15">
    <w:abstractNumId w:val="12"/>
  </w:num>
  <w:num w:numId="16">
    <w:abstractNumId w:val="17"/>
  </w:num>
  <w:num w:numId="17">
    <w:abstractNumId w:val="22"/>
  </w:num>
  <w:num w:numId="18">
    <w:abstractNumId w:val="2"/>
  </w:num>
  <w:num w:numId="19">
    <w:abstractNumId w:val="21"/>
  </w:num>
  <w:num w:numId="20">
    <w:abstractNumId w:val="15"/>
  </w:num>
  <w:num w:numId="21">
    <w:abstractNumId w:val="3"/>
  </w:num>
  <w:num w:numId="22">
    <w:abstractNumId w:val="16"/>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02"/>
    <w:rsid w:val="000C097B"/>
    <w:rsid w:val="001024E9"/>
    <w:rsid w:val="001F7AB6"/>
    <w:rsid w:val="0030702C"/>
    <w:rsid w:val="0032147F"/>
    <w:rsid w:val="00340F88"/>
    <w:rsid w:val="003964DB"/>
    <w:rsid w:val="003F1206"/>
    <w:rsid w:val="004D6D9E"/>
    <w:rsid w:val="00914F2B"/>
    <w:rsid w:val="00970F62"/>
    <w:rsid w:val="00A27702"/>
    <w:rsid w:val="00A44DA2"/>
    <w:rsid w:val="00B83F1B"/>
    <w:rsid w:val="00BF7DF2"/>
    <w:rsid w:val="00C23482"/>
    <w:rsid w:val="00C50B33"/>
    <w:rsid w:val="00D76415"/>
    <w:rsid w:val="00DA2686"/>
    <w:rsid w:val="00DA325B"/>
    <w:rsid w:val="00FF000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0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702"/>
    <w:pPr>
      <w:ind w:left="720"/>
      <w:contextualSpacing/>
    </w:pPr>
  </w:style>
  <w:style w:type="paragraph" w:styleId="NormalWeb">
    <w:name w:val="Normal (Web)"/>
    <w:basedOn w:val="Normal"/>
    <w:rsid w:val="003964DB"/>
    <w:pPr>
      <w:spacing w:before="240" w:after="240"/>
      <w:ind w:left="240" w:right="240"/>
    </w:pPr>
    <w:rPr>
      <w:rFonts w:ascii="Times New Roman" w:eastAsia="Times New Roman" w:hAnsi="Times New Roman"/>
    </w:rPr>
  </w:style>
  <w:style w:type="character" w:customStyle="1" w:styleId="text">
    <w:name w:val="text"/>
    <w:basedOn w:val="DefaultParagraphFont"/>
    <w:rsid w:val="003964DB"/>
  </w:style>
  <w:style w:type="paragraph" w:styleId="BalloonText">
    <w:name w:val="Balloon Text"/>
    <w:basedOn w:val="Normal"/>
    <w:link w:val="BalloonTextChar"/>
    <w:uiPriority w:val="99"/>
    <w:semiHidden/>
    <w:unhideWhenUsed/>
    <w:rsid w:val="003964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4DB"/>
    <w:rPr>
      <w:rFonts w:ascii="Lucida Grande" w:eastAsia="Cambria" w:hAnsi="Lucida Grande" w:cs="Lucida Grande"/>
      <w:sz w:val="18"/>
      <w:szCs w:val="18"/>
    </w:rPr>
  </w:style>
  <w:style w:type="paragraph" w:styleId="Header">
    <w:name w:val="header"/>
    <w:basedOn w:val="Normal"/>
    <w:link w:val="HeaderChar"/>
    <w:uiPriority w:val="99"/>
    <w:unhideWhenUsed/>
    <w:rsid w:val="001F7AB6"/>
    <w:pPr>
      <w:tabs>
        <w:tab w:val="center" w:pos="4320"/>
        <w:tab w:val="right" w:pos="8640"/>
      </w:tabs>
    </w:pPr>
  </w:style>
  <w:style w:type="character" w:customStyle="1" w:styleId="HeaderChar">
    <w:name w:val="Header Char"/>
    <w:basedOn w:val="DefaultParagraphFont"/>
    <w:link w:val="Header"/>
    <w:uiPriority w:val="99"/>
    <w:rsid w:val="001F7AB6"/>
    <w:rPr>
      <w:rFonts w:ascii="Cambria" w:eastAsia="Cambria" w:hAnsi="Cambria" w:cs="Times New Roman"/>
    </w:rPr>
  </w:style>
  <w:style w:type="paragraph" w:styleId="Footer">
    <w:name w:val="footer"/>
    <w:basedOn w:val="Normal"/>
    <w:link w:val="FooterChar"/>
    <w:uiPriority w:val="99"/>
    <w:unhideWhenUsed/>
    <w:rsid w:val="001F7AB6"/>
    <w:pPr>
      <w:tabs>
        <w:tab w:val="center" w:pos="4320"/>
        <w:tab w:val="right" w:pos="8640"/>
      </w:tabs>
    </w:pPr>
  </w:style>
  <w:style w:type="character" w:customStyle="1" w:styleId="FooterChar">
    <w:name w:val="Footer Char"/>
    <w:basedOn w:val="DefaultParagraphFont"/>
    <w:link w:val="Footer"/>
    <w:uiPriority w:val="99"/>
    <w:rsid w:val="001F7AB6"/>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0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702"/>
    <w:pPr>
      <w:ind w:left="720"/>
      <w:contextualSpacing/>
    </w:pPr>
  </w:style>
  <w:style w:type="paragraph" w:styleId="NormalWeb">
    <w:name w:val="Normal (Web)"/>
    <w:basedOn w:val="Normal"/>
    <w:rsid w:val="003964DB"/>
    <w:pPr>
      <w:spacing w:before="240" w:after="240"/>
      <w:ind w:left="240" w:right="240"/>
    </w:pPr>
    <w:rPr>
      <w:rFonts w:ascii="Times New Roman" w:eastAsia="Times New Roman" w:hAnsi="Times New Roman"/>
    </w:rPr>
  </w:style>
  <w:style w:type="character" w:customStyle="1" w:styleId="text">
    <w:name w:val="text"/>
    <w:basedOn w:val="DefaultParagraphFont"/>
    <w:rsid w:val="003964DB"/>
  </w:style>
  <w:style w:type="paragraph" w:styleId="BalloonText">
    <w:name w:val="Balloon Text"/>
    <w:basedOn w:val="Normal"/>
    <w:link w:val="BalloonTextChar"/>
    <w:uiPriority w:val="99"/>
    <w:semiHidden/>
    <w:unhideWhenUsed/>
    <w:rsid w:val="003964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4DB"/>
    <w:rPr>
      <w:rFonts w:ascii="Lucida Grande" w:eastAsia="Cambria" w:hAnsi="Lucida Grande" w:cs="Lucida Grande"/>
      <w:sz w:val="18"/>
      <w:szCs w:val="18"/>
    </w:rPr>
  </w:style>
  <w:style w:type="paragraph" w:styleId="Header">
    <w:name w:val="header"/>
    <w:basedOn w:val="Normal"/>
    <w:link w:val="HeaderChar"/>
    <w:uiPriority w:val="99"/>
    <w:unhideWhenUsed/>
    <w:rsid w:val="001F7AB6"/>
    <w:pPr>
      <w:tabs>
        <w:tab w:val="center" w:pos="4320"/>
        <w:tab w:val="right" w:pos="8640"/>
      </w:tabs>
    </w:pPr>
  </w:style>
  <w:style w:type="character" w:customStyle="1" w:styleId="HeaderChar">
    <w:name w:val="Header Char"/>
    <w:basedOn w:val="DefaultParagraphFont"/>
    <w:link w:val="Header"/>
    <w:uiPriority w:val="99"/>
    <w:rsid w:val="001F7AB6"/>
    <w:rPr>
      <w:rFonts w:ascii="Cambria" w:eastAsia="Cambria" w:hAnsi="Cambria" w:cs="Times New Roman"/>
    </w:rPr>
  </w:style>
  <w:style w:type="paragraph" w:styleId="Footer">
    <w:name w:val="footer"/>
    <w:basedOn w:val="Normal"/>
    <w:link w:val="FooterChar"/>
    <w:uiPriority w:val="99"/>
    <w:unhideWhenUsed/>
    <w:rsid w:val="001F7AB6"/>
    <w:pPr>
      <w:tabs>
        <w:tab w:val="center" w:pos="4320"/>
        <w:tab w:val="right" w:pos="8640"/>
      </w:tabs>
    </w:pPr>
  </w:style>
  <w:style w:type="character" w:customStyle="1" w:styleId="FooterChar">
    <w:name w:val="Footer Char"/>
    <w:basedOn w:val="DefaultParagraphFont"/>
    <w:link w:val="Footer"/>
    <w:uiPriority w:val="99"/>
    <w:rsid w:val="001F7AB6"/>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B3B146131ED4409AC22B796B13121A"/>
        <w:category>
          <w:name w:val="General"/>
          <w:gallery w:val="placeholder"/>
        </w:category>
        <w:types>
          <w:type w:val="bbPlcHdr"/>
        </w:types>
        <w:behaviors>
          <w:behavior w:val="content"/>
        </w:behaviors>
        <w:guid w:val="{AFC6DE8E-9B75-334E-B780-73005FBC5431}"/>
      </w:docPartPr>
      <w:docPartBody>
        <w:p w:rsidR="00000000" w:rsidRDefault="007616D0" w:rsidP="007616D0">
          <w:pPr>
            <w:pStyle w:val="B7B3B146131ED4409AC22B796B13121A"/>
          </w:pPr>
          <w:r>
            <w:t>[Type text]</w:t>
          </w:r>
        </w:p>
      </w:docPartBody>
    </w:docPart>
    <w:docPart>
      <w:docPartPr>
        <w:name w:val="B39B01C655418649B48FCF2AAF0CCFBE"/>
        <w:category>
          <w:name w:val="General"/>
          <w:gallery w:val="placeholder"/>
        </w:category>
        <w:types>
          <w:type w:val="bbPlcHdr"/>
        </w:types>
        <w:behaviors>
          <w:behavior w:val="content"/>
        </w:behaviors>
        <w:guid w:val="{059242FF-8B2A-CD4C-BBE2-A3BCFDE6A21E}"/>
      </w:docPartPr>
      <w:docPartBody>
        <w:p w:rsidR="00000000" w:rsidRDefault="007616D0" w:rsidP="007616D0">
          <w:pPr>
            <w:pStyle w:val="B39B01C655418649B48FCF2AAF0CCFBE"/>
          </w:pPr>
          <w:r>
            <w:t>[Type text]</w:t>
          </w:r>
        </w:p>
      </w:docPartBody>
    </w:docPart>
    <w:docPart>
      <w:docPartPr>
        <w:name w:val="24DDB04A439D2F46A379B9BDE5D00D34"/>
        <w:category>
          <w:name w:val="General"/>
          <w:gallery w:val="placeholder"/>
        </w:category>
        <w:types>
          <w:type w:val="bbPlcHdr"/>
        </w:types>
        <w:behaviors>
          <w:behavior w:val="content"/>
        </w:behaviors>
        <w:guid w:val="{115F248D-54B1-004D-805A-14CF6C55C51C}"/>
      </w:docPartPr>
      <w:docPartBody>
        <w:p w:rsidR="00000000" w:rsidRDefault="007616D0" w:rsidP="007616D0">
          <w:pPr>
            <w:pStyle w:val="24DDB04A439D2F46A379B9BDE5D00D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Italic">
    <w:altName w:val="Times"/>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MathematicalPi-One">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D0"/>
    <w:rsid w:val="007616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B3B146131ED4409AC22B796B13121A">
    <w:name w:val="B7B3B146131ED4409AC22B796B13121A"/>
    <w:rsid w:val="007616D0"/>
  </w:style>
  <w:style w:type="paragraph" w:customStyle="1" w:styleId="B39B01C655418649B48FCF2AAF0CCFBE">
    <w:name w:val="B39B01C655418649B48FCF2AAF0CCFBE"/>
    <w:rsid w:val="007616D0"/>
  </w:style>
  <w:style w:type="paragraph" w:customStyle="1" w:styleId="24DDB04A439D2F46A379B9BDE5D00D34">
    <w:name w:val="24DDB04A439D2F46A379B9BDE5D00D34"/>
    <w:rsid w:val="007616D0"/>
  </w:style>
  <w:style w:type="paragraph" w:customStyle="1" w:styleId="C80732F69C99AF448DAF50BF1158A793">
    <w:name w:val="C80732F69C99AF448DAF50BF1158A793"/>
    <w:rsid w:val="007616D0"/>
  </w:style>
  <w:style w:type="paragraph" w:customStyle="1" w:styleId="472B5C8535F29240A9316E55165EAF93">
    <w:name w:val="472B5C8535F29240A9316E55165EAF93"/>
    <w:rsid w:val="007616D0"/>
  </w:style>
  <w:style w:type="paragraph" w:customStyle="1" w:styleId="0914318886BAD1459F7837B55B62EF36">
    <w:name w:val="0914318886BAD1459F7837B55B62EF36"/>
    <w:rsid w:val="007616D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B3B146131ED4409AC22B796B13121A">
    <w:name w:val="B7B3B146131ED4409AC22B796B13121A"/>
    <w:rsid w:val="007616D0"/>
  </w:style>
  <w:style w:type="paragraph" w:customStyle="1" w:styleId="B39B01C655418649B48FCF2AAF0CCFBE">
    <w:name w:val="B39B01C655418649B48FCF2AAF0CCFBE"/>
    <w:rsid w:val="007616D0"/>
  </w:style>
  <w:style w:type="paragraph" w:customStyle="1" w:styleId="24DDB04A439D2F46A379B9BDE5D00D34">
    <w:name w:val="24DDB04A439D2F46A379B9BDE5D00D34"/>
    <w:rsid w:val="007616D0"/>
  </w:style>
  <w:style w:type="paragraph" w:customStyle="1" w:styleId="C80732F69C99AF448DAF50BF1158A793">
    <w:name w:val="C80732F69C99AF448DAF50BF1158A793"/>
    <w:rsid w:val="007616D0"/>
  </w:style>
  <w:style w:type="paragraph" w:customStyle="1" w:styleId="472B5C8535F29240A9316E55165EAF93">
    <w:name w:val="472B5C8535F29240A9316E55165EAF93"/>
    <w:rsid w:val="007616D0"/>
  </w:style>
  <w:style w:type="paragraph" w:customStyle="1" w:styleId="0914318886BAD1459F7837B55B62EF36">
    <w:name w:val="0914318886BAD1459F7837B55B62EF36"/>
    <w:rsid w:val="00761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97BB0-5E72-994D-9EB3-734A0E7F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1651</Words>
  <Characters>9411</Characters>
  <Application>Microsoft Macintosh Word</Application>
  <DocSecurity>0</DocSecurity>
  <Lines>78</Lines>
  <Paragraphs>22</Paragraphs>
  <ScaleCrop>false</ScaleCrop>
  <Company>natasha</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sfakiotaki</dc:creator>
  <cp:keywords/>
  <cp:lastModifiedBy>anastasia sfakiotaki</cp:lastModifiedBy>
  <cp:revision>2</cp:revision>
  <cp:lastPrinted>2012-02-07T02:56:00Z</cp:lastPrinted>
  <dcterms:created xsi:type="dcterms:W3CDTF">2016-01-08T04:27:00Z</dcterms:created>
  <dcterms:modified xsi:type="dcterms:W3CDTF">2016-01-08T04:27:00Z</dcterms:modified>
</cp:coreProperties>
</file>